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23" w:rsidRDefault="00850323">
      <w:pPr>
        <w:rPr>
          <w:lang w:val="id-ID"/>
        </w:rPr>
      </w:pPr>
    </w:p>
    <w:p w:rsidR="00850323" w:rsidRDefault="00850323" w:rsidP="00850323">
      <w:pPr>
        <w:tabs>
          <w:tab w:val="left" w:pos="7655"/>
        </w:tabs>
        <w:ind w:left="851" w:right="191"/>
        <w:jc w:val="center"/>
        <w:rPr>
          <w:rFonts w:asciiTheme="majorBidi" w:hAnsiTheme="majorBidi" w:cstheme="majorBidi"/>
          <w:b/>
          <w:bCs/>
          <w:sz w:val="28"/>
          <w:szCs w:val="28"/>
          <w:lang w:val="id-ID"/>
        </w:rPr>
      </w:pPr>
      <w:r w:rsidRPr="00311CD5">
        <w:rPr>
          <w:rFonts w:asciiTheme="majorBidi" w:hAnsiTheme="majorBidi" w:cstheme="majorBidi"/>
          <w:b/>
          <w:bCs/>
          <w:sz w:val="28"/>
          <w:szCs w:val="28"/>
          <w:lang w:val="id-ID"/>
        </w:rPr>
        <w:t>POLIGAMI</w:t>
      </w:r>
      <w:r>
        <w:rPr>
          <w:rFonts w:asciiTheme="majorBidi" w:hAnsiTheme="majorBidi" w:cstheme="majorBidi"/>
          <w:b/>
          <w:bCs/>
          <w:sz w:val="28"/>
          <w:szCs w:val="28"/>
          <w:lang w:val="id-ID"/>
        </w:rPr>
        <w:t xml:space="preserve"> MENURUT TAFSIR KONTEMPORER</w:t>
      </w:r>
    </w:p>
    <w:p w:rsidR="00850323" w:rsidRDefault="00850323" w:rsidP="00850323">
      <w:pPr>
        <w:tabs>
          <w:tab w:val="left" w:pos="7655"/>
        </w:tabs>
        <w:ind w:left="851" w:right="191"/>
        <w:jc w:val="center"/>
        <w:rPr>
          <w:rFonts w:asciiTheme="majorBidi" w:hAnsiTheme="majorBidi" w:cstheme="majorBidi"/>
          <w:b/>
          <w:bCs/>
          <w:sz w:val="28"/>
          <w:szCs w:val="28"/>
          <w:lang w:val="id-ID"/>
        </w:rPr>
      </w:pPr>
      <w:r>
        <w:rPr>
          <w:rFonts w:asciiTheme="majorBidi" w:hAnsiTheme="majorBidi" w:cstheme="majorBidi"/>
          <w:b/>
          <w:bCs/>
          <w:sz w:val="28"/>
          <w:szCs w:val="28"/>
          <w:lang w:val="id-ID"/>
        </w:rPr>
        <w:t>(Studi Komparasi</w:t>
      </w:r>
      <w:r w:rsidRPr="0064767F">
        <w:rPr>
          <w:rFonts w:asciiTheme="majorBidi" w:hAnsiTheme="majorBidi" w:cstheme="majorBidi"/>
          <w:b/>
          <w:bCs/>
          <w:sz w:val="28"/>
          <w:szCs w:val="28"/>
          <w:lang w:val="id-ID"/>
        </w:rPr>
        <w:t xml:space="preserve"> </w:t>
      </w:r>
      <w:r>
        <w:rPr>
          <w:rFonts w:asciiTheme="majorBidi" w:hAnsiTheme="majorBidi" w:cstheme="majorBidi"/>
          <w:b/>
          <w:bCs/>
          <w:sz w:val="28"/>
          <w:szCs w:val="28"/>
          <w:lang w:val="id-ID"/>
        </w:rPr>
        <w:t>Antara Tafsir Al-Misbah Karya Quraish Shihab ,</w:t>
      </w:r>
      <w:r w:rsidRPr="0064767F">
        <w:rPr>
          <w:rFonts w:asciiTheme="majorBidi" w:hAnsiTheme="majorBidi" w:cstheme="majorBidi"/>
          <w:b/>
          <w:bCs/>
          <w:sz w:val="28"/>
          <w:szCs w:val="28"/>
          <w:lang w:val="id-ID"/>
        </w:rPr>
        <w:t>Tafsir</w:t>
      </w:r>
      <w:r>
        <w:rPr>
          <w:rFonts w:asciiTheme="majorBidi" w:hAnsiTheme="majorBidi" w:cstheme="majorBidi"/>
          <w:b/>
          <w:bCs/>
          <w:sz w:val="28"/>
          <w:szCs w:val="28"/>
          <w:lang w:val="id-ID"/>
        </w:rPr>
        <w:t xml:space="preserve"> Fi Zilalil Quran Karya Sayyid </w:t>
      </w:r>
      <w:r w:rsidRPr="0064767F">
        <w:rPr>
          <w:rFonts w:asciiTheme="majorBidi" w:hAnsiTheme="majorBidi" w:cstheme="majorBidi"/>
          <w:b/>
          <w:bCs/>
          <w:sz w:val="28"/>
          <w:szCs w:val="28"/>
          <w:lang w:val="id-ID"/>
        </w:rPr>
        <w:t>Qutb</w:t>
      </w:r>
      <w:r>
        <w:rPr>
          <w:rFonts w:asciiTheme="majorBidi" w:hAnsiTheme="majorBidi" w:cstheme="majorBidi"/>
          <w:b/>
          <w:bCs/>
          <w:sz w:val="28"/>
          <w:szCs w:val="28"/>
          <w:lang w:val="id-ID"/>
        </w:rPr>
        <w:t xml:space="preserve"> dan Tafsir Al-Munir Karya Wahbah az-Zuhaili )</w:t>
      </w:r>
    </w:p>
    <w:p w:rsidR="00850323" w:rsidRDefault="00850323" w:rsidP="00850323">
      <w:pPr>
        <w:tabs>
          <w:tab w:val="left" w:pos="7655"/>
        </w:tabs>
        <w:spacing w:line="276" w:lineRule="auto"/>
        <w:ind w:right="191"/>
        <w:jc w:val="center"/>
        <w:rPr>
          <w:rFonts w:asciiTheme="majorBidi" w:hAnsiTheme="majorBidi" w:cstheme="majorBidi"/>
          <w:b/>
          <w:bCs/>
          <w:sz w:val="28"/>
          <w:szCs w:val="28"/>
          <w:lang w:val="id-ID"/>
        </w:rPr>
      </w:pPr>
    </w:p>
    <w:p w:rsidR="00850323" w:rsidRDefault="00850323" w:rsidP="00850323">
      <w:pPr>
        <w:tabs>
          <w:tab w:val="left" w:pos="7655"/>
        </w:tabs>
        <w:spacing w:line="276" w:lineRule="auto"/>
        <w:ind w:left="851" w:right="49"/>
        <w:jc w:val="center"/>
        <w:rPr>
          <w:rFonts w:asciiTheme="majorBidi" w:hAnsiTheme="majorBidi" w:cstheme="majorBidi"/>
          <w:b/>
          <w:bCs/>
          <w:i/>
          <w:iCs/>
          <w:sz w:val="28"/>
          <w:szCs w:val="28"/>
          <w:lang w:val="id-ID"/>
        </w:rPr>
      </w:pPr>
      <w:r>
        <w:rPr>
          <w:rFonts w:asciiTheme="majorBidi" w:hAnsiTheme="majorBidi" w:cstheme="majorBidi"/>
          <w:b/>
          <w:bCs/>
          <w:i/>
          <w:iCs/>
          <w:sz w:val="28"/>
          <w:szCs w:val="28"/>
          <w:lang w:val="id-ID"/>
        </w:rPr>
        <w:t>Firma Doni</w:t>
      </w:r>
    </w:p>
    <w:p w:rsidR="00E07E90" w:rsidRPr="00C2247A" w:rsidRDefault="00E07E90" w:rsidP="00850323">
      <w:pPr>
        <w:tabs>
          <w:tab w:val="left" w:pos="7655"/>
        </w:tabs>
        <w:spacing w:line="276" w:lineRule="auto"/>
        <w:ind w:left="851" w:right="49"/>
        <w:jc w:val="center"/>
        <w:rPr>
          <w:rFonts w:asciiTheme="majorBidi" w:hAnsiTheme="majorBidi" w:cstheme="majorBidi"/>
          <w:b/>
          <w:bCs/>
          <w:i/>
          <w:iCs/>
          <w:sz w:val="28"/>
          <w:szCs w:val="28"/>
          <w:lang w:val="id-ID"/>
        </w:rPr>
      </w:pPr>
    </w:p>
    <w:p w:rsidR="00850323" w:rsidRPr="000A4B17" w:rsidRDefault="00850323" w:rsidP="00850323">
      <w:pPr>
        <w:tabs>
          <w:tab w:val="left" w:pos="7655"/>
        </w:tabs>
        <w:spacing w:after="240"/>
        <w:ind w:left="851" w:right="57"/>
        <w:jc w:val="both"/>
        <w:rPr>
          <w:rFonts w:asciiTheme="majorBidi" w:hAnsiTheme="majorBidi" w:cstheme="majorBidi"/>
          <w:szCs w:val="24"/>
          <w:lang w:val="id-ID"/>
        </w:rPr>
      </w:pPr>
      <w:r w:rsidRPr="00C2247A">
        <w:rPr>
          <w:rFonts w:asciiTheme="majorBidi" w:hAnsiTheme="majorBidi" w:cstheme="majorBidi"/>
          <w:b/>
          <w:bCs/>
          <w:szCs w:val="24"/>
          <w:lang w:val="id-ID"/>
        </w:rPr>
        <w:t>Abstrak:</w:t>
      </w:r>
      <w:r>
        <w:rPr>
          <w:rFonts w:asciiTheme="majorBidi" w:hAnsiTheme="majorBidi" w:cstheme="majorBidi"/>
          <w:szCs w:val="24"/>
          <w:lang w:val="id-ID"/>
        </w:rPr>
        <w:t xml:space="preserve"> </w:t>
      </w:r>
      <w:r w:rsidRPr="00611206">
        <w:rPr>
          <w:rFonts w:asciiTheme="majorBidi" w:hAnsiTheme="majorBidi" w:cstheme="majorBidi"/>
          <w:szCs w:val="24"/>
          <w:lang w:val="id-ID"/>
        </w:rPr>
        <w:t>Pemahaman tentang tafsiran ayat poligami yang kurang mendalam mengakibatkan banyak kesalah</w:t>
      </w:r>
      <w:r>
        <w:rPr>
          <w:rFonts w:asciiTheme="majorBidi" w:hAnsiTheme="majorBidi" w:cstheme="majorBidi"/>
          <w:szCs w:val="24"/>
          <w:lang w:val="id-ID"/>
        </w:rPr>
        <w:t xml:space="preserve"> </w:t>
      </w:r>
      <w:r w:rsidRPr="00611206">
        <w:rPr>
          <w:rFonts w:asciiTheme="majorBidi" w:hAnsiTheme="majorBidi" w:cstheme="majorBidi"/>
          <w:szCs w:val="24"/>
          <w:lang w:val="id-ID"/>
        </w:rPr>
        <w:t>pahaman dan dianggap kontroversial</w:t>
      </w:r>
      <w:r>
        <w:rPr>
          <w:rFonts w:asciiTheme="majorBidi" w:hAnsiTheme="majorBidi" w:cstheme="majorBidi"/>
          <w:szCs w:val="24"/>
          <w:lang w:val="id-ID"/>
        </w:rPr>
        <w:t xml:space="preserve"> dalam masyarakat umum</w:t>
      </w:r>
      <w:r w:rsidRPr="00611206">
        <w:rPr>
          <w:rFonts w:asciiTheme="majorBidi" w:hAnsiTheme="majorBidi" w:cstheme="majorBidi"/>
          <w:szCs w:val="24"/>
          <w:lang w:val="id-ID"/>
        </w:rPr>
        <w:t xml:space="preserve">. </w:t>
      </w:r>
      <w:r>
        <w:rPr>
          <w:rFonts w:asciiTheme="majorBidi" w:hAnsiTheme="majorBidi" w:cstheme="majorBidi"/>
          <w:szCs w:val="24"/>
          <w:lang w:val="id-ID"/>
        </w:rPr>
        <w:t>Hal itulah yang membuat p</w:t>
      </w:r>
      <w:r w:rsidRPr="004039EF">
        <w:rPr>
          <w:rFonts w:asciiTheme="majorBidi" w:hAnsiTheme="majorBidi" w:cstheme="majorBidi"/>
          <w:szCs w:val="24"/>
          <w:lang w:val="id-ID"/>
        </w:rPr>
        <w:t xml:space="preserve">enulis tertarik untuk meneliti lebih dalam tentang ayat poligami dengan mencoba mengkomparasikan pandangan dari </w:t>
      </w:r>
      <w:r w:rsidRPr="0004372E">
        <w:rPr>
          <w:rFonts w:asciiTheme="majorBidi" w:hAnsiTheme="majorBidi" w:cstheme="majorBidi"/>
          <w:szCs w:val="24"/>
          <w:lang w:val="id-ID"/>
        </w:rPr>
        <w:t>tiga</w:t>
      </w:r>
      <w:r w:rsidRPr="004039EF">
        <w:rPr>
          <w:rFonts w:asciiTheme="majorBidi" w:hAnsiTheme="majorBidi" w:cstheme="majorBidi"/>
          <w:szCs w:val="24"/>
          <w:lang w:val="id-ID"/>
        </w:rPr>
        <w:t xml:space="preserve"> tokoh mufasir. </w:t>
      </w:r>
      <w:proofErr w:type="gramStart"/>
      <w:r w:rsidRPr="0004372E">
        <w:rPr>
          <w:rFonts w:asciiTheme="majorBidi" w:hAnsiTheme="majorBidi" w:cstheme="majorBidi"/>
          <w:szCs w:val="24"/>
        </w:rPr>
        <w:t xml:space="preserve">Penulis mengambil penafsiran tokoh </w:t>
      </w:r>
      <w:r w:rsidRPr="0004372E">
        <w:rPr>
          <w:rFonts w:asciiTheme="majorBidi" w:hAnsiTheme="majorBidi" w:cstheme="majorBidi"/>
          <w:szCs w:val="24"/>
          <w:lang w:val="id-ID"/>
        </w:rPr>
        <w:t>Quraish Shihab,</w:t>
      </w:r>
      <w:r w:rsidRPr="0004372E">
        <w:rPr>
          <w:rFonts w:asciiTheme="majorBidi" w:hAnsiTheme="majorBidi" w:cstheme="majorBidi"/>
          <w:szCs w:val="24"/>
        </w:rPr>
        <w:t xml:space="preserve"> Sayyid Qutb</w:t>
      </w:r>
      <w:r w:rsidRPr="0004372E">
        <w:rPr>
          <w:rFonts w:asciiTheme="majorBidi" w:hAnsiTheme="majorBidi" w:cstheme="majorBidi"/>
          <w:szCs w:val="24"/>
          <w:lang w:val="id-ID"/>
        </w:rPr>
        <w:t>, dan Wahbah az-Zuhaili</w:t>
      </w:r>
      <w:r>
        <w:rPr>
          <w:rFonts w:asciiTheme="majorBidi" w:hAnsiTheme="majorBidi" w:cstheme="majorBidi"/>
          <w:szCs w:val="24"/>
          <w:lang w:val="id-ID"/>
        </w:rPr>
        <w:t>.</w:t>
      </w:r>
      <w:proofErr w:type="gramEnd"/>
      <w:r>
        <w:rPr>
          <w:rFonts w:asciiTheme="majorBidi" w:hAnsiTheme="majorBidi" w:cstheme="majorBidi"/>
          <w:szCs w:val="24"/>
          <w:lang w:val="id-ID"/>
        </w:rPr>
        <w:t xml:space="preserve"> Tujuan penelitian ini adalah: (1) Untuk mengetahui hukum poligami  menurut Quraish Shihab, Sayyid Qutb, dan Wahbah az-Zuhaili, (2) Untuk mengetahui konsep adil dalam poligami menurut Quraish Shihab, Sayyid Qutb, dan Wahbah az-Zuhaili, (3) Untuk mengetahui selain konsep adil kondisi darurat yang membolehkan poligami menurut Quraish Shihab, Sayyid Qutb, dan Wahbah az-Zuhaili. Tujuan penelitian ini adalah: (1) Untuk mengetahui hukum poligami  menurut Quraish Shihab, Sayyid Qutb, dan Wahbah az-Zuhaili, (2) Untuk mengetahui konsep adil dalam poligami menurut Quraish Shihab, Sayyid Qutb, dan Wahbah az-Zuhaili, (3) Untuk mengetahui selain konsep adil kondisi darurat yang membolehkan poligami menurut Quraish Shihab, Sayyid Qutb, dan Wahbah az-Zuhaili. Penelitian ini termasuk jenis penelitian kepustakaan (</w:t>
      </w:r>
      <w:r>
        <w:rPr>
          <w:rFonts w:asciiTheme="majorBidi" w:hAnsiTheme="majorBidi" w:cstheme="majorBidi"/>
          <w:i/>
          <w:iCs/>
          <w:szCs w:val="24"/>
          <w:lang w:val="id-ID"/>
        </w:rPr>
        <w:t>library research</w:t>
      </w:r>
      <w:r>
        <w:rPr>
          <w:rFonts w:asciiTheme="majorBidi" w:hAnsiTheme="majorBidi" w:cstheme="majorBidi"/>
          <w:szCs w:val="24"/>
          <w:lang w:val="id-ID"/>
        </w:rPr>
        <w:t xml:space="preserve">) dengan metode analisis tafsir tematik atau </w:t>
      </w:r>
      <w:r>
        <w:rPr>
          <w:rFonts w:asciiTheme="majorBidi" w:hAnsiTheme="majorBidi" w:cstheme="majorBidi"/>
          <w:i/>
          <w:iCs/>
          <w:szCs w:val="24"/>
          <w:lang w:val="id-ID"/>
        </w:rPr>
        <w:t>maudhu’i</w:t>
      </w:r>
      <w:r>
        <w:rPr>
          <w:rFonts w:asciiTheme="majorBidi" w:hAnsiTheme="majorBidi" w:cstheme="majorBidi"/>
          <w:szCs w:val="24"/>
          <w:lang w:val="id-ID"/>
        </w:rPr>
        <w:t xml:space="preserve"> dan metode perbandingan atau </w:t>
      </w:r>
      <w:r>
        <w:rPr>
          <w:rFonts w:asciiTheme="majorBidi" w:hAnsiTheme="majorBidi" w:cstheme="majorBidi"/>
          <w:i/>
          <w:iCs/>
          <w:szCs w:val="24"/>
          <w:lang w:val="id-ID"/>
        </w:rPr>
        <w:t>muqarran</w:t>
      </w:r>
      <w:r>
        <w:rPr>
          <w:rFonts w:asciiTheme="majorBidi" w:hAnsiTheme="majorBidi" w:cstheme="majorBidi"/>
          <w:szCs w:val="24"/>
          <w:lang w:val="id-ID"/>
        </w:rPr>
        <w:t xml:space="preserve">. Dengan menganalisis penafsiran ketiga tokoh yang berkaitan dengan poligami dengan menggunakan metode komparatif. </w:t>
      </w:r>
      <w:r w:rsidRPr="00370DF9">
        <w:rPr>
          <w:rFonts w:asciiTheme="majorBidi" w:hAnsiTheme="majorBidi" w:cstheme="majorBidi"/>
          <w:szCs w:val="24"/>
          <w:lang w:val="id-ID"/>
        </w:rPr>
        <w:t>Hasi</w:t>
      </w:r>
      <w:r>
        <w:rPr>
          <w:rFonts w:asciiTheme="majorBidi" w:hAnsiTheme="majorBidi" w:cstheme="majorBidi"/>
          <w:szCs w:val="24"/>
          <w:lang w:val="id-ID"/>
        </w:rPr>
        <w:t xml:space="preserve">l penelitian ini menyimpulkan hukum poligami, keadilan poligami, dan keadaan yang membolehkan poligami. </w:t>
      </w:r>
      <w:r w:rsidRPr="00370DF9">
        <w:rPr>
          <w:rFonts w:asciiTheme="majorBidi" w:hAnsiTheme="majorBidi" w:cstheme="majorBidi"/>
          <w:szCs w:val="24"/>
          <w:lang w:val="id-ID"/>
        </w:rPr>
        <w:t xml:space="preserve">1) </w:t>
      </w:r>
      <w:r>
        <w:rPr>
          <w:rFonts w:asciiTheme="majorBidi" w:hAnsiTheme="majorBidi" w:cstheme="majorBidi"/>
          <w:szCs w:val="24"/>
          <w:lang w:val="id-ID"/>
        </w:rPr>
        <w:t xml:space="preserve">Hukum Poligami, menurut Quraish Shihab, </w:t>
      </w:r>
      <w:r w:rsidRPr="00370DF9">
        <w:rPr>
          <w:rFonts w:cs="Times New Roman"/>
          <w:szCs w:val="24"/>
          <w:lang w:val="id-ID"/>
        </w:rPr>
        <w:t>poligami layaknya pintu d</w:t>
      </w:r>
      <w:r>
        <w:rPr>
          <w:rFonts w:cs="Times New Roman"/>
          <w:szCs w:val="24"/>
          <w:lang w:val="id-ID"/>
        </w:rPr>
        <w:t>arurat, m</w:t>
      </w:r>
      <w:r w:rsidRPr="00370DF9">
        <w:rPr>
          <w:rFonts w:cs="Times New Roman"/>
          <w:szCs w:val="24"/>
          <w:lang w:val="id-ID"/>
        </w:rPr>
        <w:t>enurut Sayyid Qutb</w:t>
      </w:r>
      <w:r>
        <w:rPr>
          <w:rFonts w:cs="Times New Roman"/>
          <w:szCs w:val="24"/>
          <w:lang w:val="id-ID"/>
        </w:rPr>
        <w:t xml:space="preserve">, </w:t>
      </w:r>
      <w:r w:rsidRPr="007D7E00">
        <w:rPr>
          <w:rFonts w:cs="Times New Roman"/>
          <w:szCs w:val="24"/>
          <w:lang w:val="id-ID"/>
        </w:rPr>
        <w:t xml:space="preserve">poligami sebagai </w:t>
      </w:r>
      <w:r w:rsidRPr="007D7E00">
        <w:rPr>
          <w:rFonts w:cs="Times New Roman"/>
          <w:i/>
          <w:iCs/>
          <w:szCs w:val="24"/>
          <w:lang w:val="id-ID"/>
        </w:rPr>
        <w:t>Rukhsa</w:t>
      </w:r>
      <w:r>
        <w:rPr>
          <w:rFonts w:cs="Times New Roman"/>
          <w:i/>
          <w:iCs/>
          <w:szCs w:val="24"/>
          <w:lang w:val="id-ID"/>
        </w:rPr>
        <w:t>h</w:t>
      </w:r>
      <w:r>
        <w:rPr>
          <w:rFonts w:cs="Times New Roman"/>
          <w:szCs w:val="24"/>
          <w:lang w:val="id-ID"/>
        </w:rPr>
        <w:t>, m</w:t>
      </w:r>
      <w:r w:rsidRPr="00370DF9">
        <w:rPr>
          <w:rFonts w:cs="Times New Roman"/>
          <w:szCs w:val="24"/>
          <w:lang w:val="id-ID"/>
        </w:rPr>
        <w:t>enurut Wahbah az-Zuhaili, sebagai suat</w:t>
      </w:r>
      <w:r>
        <w:rPr>
          <w:rFonts w:cs="Times New Roman"/>
          <w:szCs w:val="24"/>
          <w:lang w:val="id-ID"/>
        </w:rPr>
        <w:t>u keringanan</w:t>
      </w:r>
      <w:r w:rsidRPr="00370DF9">
        <w:rPr>
          <w:rFonts w:cs="Times New Roman"/>
          <w:szCs w:val="24"/>
          <w:lang w:val="id-ID"/>
        </w:rPr>
        <w:t>.</w:t>
      </w:r>
      <w:r>
        <w:rPr>
          <w:rFonts w:cs="Times New Roman"/>
          <w:szCs w:val="24"/>
          <w:lang w:val="id-ID"/>
        </w:rPr>
        <w:t xml:space="preserve"> Mereka bertiga di sini menyatakan bahwa hukum poligami itu mubah</w:t>
      </w:r>
      <w:r w:rsidRPr="00370DF9">
        <w:rPr>
          <w:rFonts w:cs="Times New Roman"/>
          <w:szCs w:val="24"/>
          <w:lang w:val="id-ID"/>
        </w:rPr>
        <w:t xml:space="preserve"> </w:t>
      </w:r>
      <w:r>
        <w:rPr>
          <w:rFonts w:cs="Times New Roman"/>
          <w:szCs w:val="24"/>
          <w:lang w:val="id-ID"/>
        </w:rPr>
        <w:t xml:space="preserve">2) keadilan poligami, menurut </w:t>
      </w:r>
      <w:r w:rsidRPr="00370DF9">
        <w:rPr>
          <w:rFonts w:asciiTheme="majorBidi" w:hAnsiTheme="majorBidi" w:cstheme="majorBidi"/>
          <w:noProof/>
          <w:szCs w:val="24"/>
          <w:lang w:val="id-ID"/>
        </w:rPr>
        <w:t>Quraish Shihab,</w:t>
      </w:r>
      <w:r>
        <w:rPr>
          <w:rFonts w:asciiTheme="majorBidi" w:hAnsiTheme="majorBidi" w:cstheme="majorBidi"/>
          <w:noProof/>
          <w:szCs w:val="24"/>
          <w:lang w:val="id-ID"/>
        </w:rPr>
        <w:t xml:space="preserve"> keadialan yang bersifat materi bukan inmateri. menurut</w:t>
      </w:r>
      <w:r w:rsidRPr="00370DF9">
        <w:rPr>
          <w:rFonts w:asciiTheme="majorBidi" w:hAnsiTheme="majorBidi" w:cstheme="majorBidi"/>
          <w:noProof/>
          <w:szCs w:val="24"/>
          <w:lang w:val="id-ID"/>
        </w:rPr>
        <w:t xml:space="preserve"> Sayyid Qutb</w:t>
      </w:r>
      <w:r>
        <w:rPr>
          <w:rFonts w:asciiTheme="majorBidi" w:hAnsiTheme="majorBidi" w:cstheme="majorBidi"/>
          <w:noProof/>
          <w:szCs w:val="24"/>
          <w:lang w:val="id-ID"/>
        </w:rPr>
        <w:t xml:space="preserve">, keadilan dalam muamalah, nafkah, pergaulan dan hubungan. menurut </w:t>
      </w:r>
      <w:r w:rsidRPr="00370DF9">
        <w:rPr>
          <w:rFonts w:asciiTheme="majorBidi" w:hAnsiTheme="majorBidi" w:cstheme="majorBidi"/>
          <w:noProof/>
          <w:szCs w:val="24"/>
          <w:lang w:val="id-ID"/>
        </w:rPr>
        <w:t>Wahbah</w:t>
      </w:r>
      <w:r>
        <w:rPr>
          <w:rFonts w:asciiTheme="majorBidi" w:hAnsiTheme="majorBidi" w:cstheme="majorBidi"/>
          <w:noProof/>
          <w:szCs w:val="24"/>
          <w:lang w:val="id-ID"/>
        </w:rPr>
        <w:t xml:space="preserve"> az-Zuhaili</w:t>
      </w:r>
      <w:r w:rsidRPr="00370DF9">
        <w:rPr>
          <w:rFonts w:asciiTheme="majorBidi" w:hAnsiTheme="majorBidi" w:cstheme="majorBidi"/>
          <w:noProof/>
          <w:szCs w:val="24"/>
          <w:lang w:val="id-ID"/>
        </w:rPr>
        <w:t xml:space="preserve"> </w:t>
      </w:r>
      <w:r>
        <w:rPr>
          <w:rFonts w:asciiTheme="majorBidi" w:hAnsiTheme="majorBidi" w:cstheme="majorBidi"/>
          <w:noProof/>
          <w:szCs w:val="24"/>
          <w:lang w:val="id-ID"/>
        </w:rPr>
        <w:t>keadilan yang hanya bersifat materi bukan keadilan dalam ke cendrungan hati. 3) Kondisi darurat yang membolehkan poligami, menurut Quraish Shihab ialah jumlah laki-laki lebih sedikit dari wanita, peperangan, kemandulan. menurut Sayyid Qutb, bertambah jumlah kaum wanita melebihi jumlah kaum laki-laki, masa kesuburan laki-laki lebih panjang dari perempuan. menurut Wahbah az-Zuhaili, istri mengalami kemandulan, banyak jumlah wanita, kondisi fungsi seksual.</w:t>
      </w:r>
    </w:p>
    <w:p w:rsidR="00850323" w:rsidRDefault="00850323" w:rsidP="00850323">
      <w:pPr>
        <w:tabs>
          <w:tab w:val="left" w:pos="5610"/>
        </w:tabs>
        <w:rPr>
          <w:lang w:val="id-ID"/>
        </w:rPr>
      </w:pPr>
    </w:p>
    <w:p w:rsidR="00850323" w:rsidRDefault="00850323" w:rsidP="00850323">
      <w:pPr>
        <w:tabs>
          <w:tab w:val="left" w:pos="5610"/>
        </w:tabs>
        <w:rPr>
          <w:lang w:val="id-ID"/>
        </w:rPr>
      </w:pPr>
    </w:p>
    <w:p w:rsidR="00850323" w:rsidRPr="004F1E7D" w:rsidRDefault="00850323" w:rsidP="00850323">
      <w:pPr>
        <w:pStyle w:val="ListParagraph"/>
        <w:numPr>
          <w:ilvl w:val="0"/>
          <w:numId w:val="1"/>
        </w:numPr>
        <w:autoSpaceDE w:val="0"/>
        <w:autoSpaceDN w:val="0"/>
        <w:adjustRightInd w:val="0"/>
        <w:ind w:left="1134"/>
        <w:jc w:val="both"/>
        <w:rPr>
          <w:rFonts w:asciiTheme="majorBidi" w:hAnsiTheme="majorBidi" w:cstheme="majorBidi"/>
          <w:b/>
          <w:bCs/>
          <w:szCs w:val="24"/>
          <w:lang w:val="id-ID"/>
        </w:rPr>
      </w:pPr>
      <w:r>
        <w:rPr>
          <w:rFonts w:asciiTheme="majorBidi" w:hAnsiTheme="majorBidi" w:cstheme="majorBidi"/>
          <w:b/>
          <w:bCs/>
          <w:szCs w:val="24"/>
          <w:lang w:val="id-ID"/>
        </w:rPr>
        <w:t>Pendahuluan</w:t>
      </w:r>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proofErr w:type="gramStart"/>
      <w:r w:rsidRPr="001E0720">
        <w:rPr>
          <w:rFonts w:asciiTheme="majorBidi" w:hAnsiTheme="majorBidi" w:cstheme="majorBidi"/>
          <w:szCs w:val="24"/>
        </w:rPr>
        <w:t>Islam adalah agama yang sesuai dengan fitrah manusia dan selalu terjun dalam suatu</w:t>
      </w:r>
      <w:r w:rsidRPr="001E0720">
        <w:rPr>
          <w:rFonts w:asciiTheme="majorBidi" w:hAnsiTheme="majorBidi" w:cstheme="majorBidi"/>
          <w:szCs w:val="24"/>
          <w:lang w:val="id-ID"/>
        </w:rPr>
        <w:t xml:space="preserve"> </w:t>
      </w:r>
      <w:r w:rsidRPr="001E0720">
        <w:rPr>
          <w:rFonts w:asciiTheme="majorBidi" w:hAnsiTheme="majorBidi" w:cstheme="majorBidi"/>
          <w:szCs w:val="24"/>
        </w:rPr>
        <w:t>realita, mendidik dan menjauhkan dari sikap teledor dan bermalas-malas.</w:t>
      </w:r>
      <w:proofErr w:type="gramEnd"/>
      <w:r w:rsidRPr="001E0720">
        <w:rPr>
          <w:rFonts w:asciiTheme="majorBidi" w:hAnsiTheme="majorBidi" w:cstheme="majorBidi"/>
          <w:szCs w:val="24"/>
        </w:rPr>
        <w:t xml:space="preserve"> </w:t>
      </w:r>
      <w:proofErr w:type="gramStart"/>
      <w:r w:rsidRPr="001E0720">
        <w:rPr>
          <w:rFonts w:asciiTheme="majorBidi" w:hAnsiTheme="majorBidi" w:cstheme="majorBidi"/>
          <w:szCs w:val="24"/>
        </w:rPr>
        <w:t>Begitulah</w:t>
      </w:r>
      <w:r w:rsidRPr="001E0720">
        <w:rPr>
          <w:rFonts w:asciiTheme="majorBidi" w:hAnsiTheme="majorBidi" w:cstheme="majorBidi"/>
          <w:szCs w:val="24"/>
          <w:lang w:val="id-ID"/>
        </w:rPr>
        <w:t xml:space="preserve"> </w:t>
      </w:r>
      <w:r>
        <w:rPr>
          <w:rFonts w:asciiTheme="majorBidi" w:hAnsiTheme="majorBidi" w:cstheme="majorBidi"/>
          <w:szCs w:val="24"/>
        </w:rPr>
        <w:t>yang k</w:t>
      </w:r>
      <w:r>
        <w:rPr>
          <w:rFonts w:asciiTheme="majorBidi" w:hAnsiTheme="majorBidi" w:cstheme="majorBidi"/>
          <w:szCs w:val="24"/>
          <w:lang w:val="id-ID"/>
        </w:rPr>
        <w:t>ita</w:t>
      </w:r>
      <w:r w:rsidRPr="001E0720">
        <w:rPr>
          <w:rFonts w:asciiTheme="majorBidi" w:hAnsiTheme="majorBidi" w:cstheme="majorBidi"/>
          <w:szCs w:val="24"/>
        </w:rPr>
        <w:t xml:space="preserve"> saks</w:t>
      </w:r>
      <w:r>
        <w:rPr>
          <w:rFonts w:asciiTheme="majorBidi" w:hAnsiTheme="majorBidi" w:cstheme="majorBidi"/>
          <w:szCs w:val="24"/>
        </w:rPr>
        <w:t xml:space="preserve">ikan dengan </w:t>
      </w:r>
      <w:r>
        <w:rPr>
          <w:rFonts w:asciiTheme="majorBidi" w:hAnsiTheme="majorBidi" w:cstheme="majorBidi"/>
          <w:szCs w:val="24"/>
          <w:lang w:val="id-ID"/>
        </w:rPr>
        <w:t>jelas</w:t>
      </w:r>
      <w:r w:rsidRPr="001E0720">
        <w:rPr>
          <w:rFonts w:asciiTheme="majorBidi" w:hAnsiTheme="majorBidi" w:cstheme="majorBidi"/>
          <w:szCs w:val="24"/>
        </w:rPr>
        <w:t xml:space="preserve"> dalam hubungannya dengan masalah poligami.</w:t>
      </w:r>
      <w:proofErr w:type="gramEnd"/>
      <w:sdt>
        <w:sdtPr>
          <w:rPr>
            <w:rFonts w:asciiTheme="majorBidi" w:hAnsiTheme="majorBidi" w:cstheme="majorBidi"/>
            <w:szCs w:val="24"/>
          </w:rPr>
          <w:id w:val="167488501"/>
          <w:citation/>
        </w:sdtPr>
        <w:sdtContent>
          <w:r w:rsidR="0069777F">
            <w:rPr>
              <w:rFonts w:asciiTheme="majorBidi" w:hAnsiTheme="majorBidi" w:cstheme="majorBidi"/>
              <w:szCs w:val="24"/>
            </w:rPr>
            <w:fldChar w:fldCharType="begin"/>
          </w:r>
          <w:r>
            <w:rPr>
              <w:rFonts w:asciiTheme="majorBidi" w:hAnsiTheme="majorBidi" w:cstheme="majorBidi"/>
              <w:szCs w:val="24"/>
              <w:lang w:val="id-ID"/>
            </w:rPr>
            <w:instrText xml:space="preserve"> CITATION Hen68 \l 1057 </w:instrText>
          </w:r>
          <w:r w:rsidR="0069777F">
            <w:rPr>
              <w:rFonts w:asciiTheme="majorBidi" w:hAnsiTheme="majorBidi" w:cstheme="majorBidi"/>
              <w:szCs w:val="24"/>
            </w:rPr>
            <w:fldChar w:fldCharType="separate"/>
          </w:r>
          <w:r>
            <w:rPr>
              <w:rFonts w:asciiTheme="majorBidi" w:hAnsiTheme="majorBidi" w:cstheme="majorBidi"/>
              <w:noProof/>
              <w:szCs w:val="24"/>
              <w:lang w:val="id-ID"/>
            </w:rPr>
            <w:t xml:space="preserve"> </w:t>
          </w:r>
          <w:r w:rsidRPr="00BB680D">
            <w:rPr>
              <w:rFonts w:asciiTheme="majorBidi" w:hAnsiTheme="majorBidi" w:cstheme="majorBidi"/>
              <w:noProof/>
              <w:szCs w:val="24"/>
              <w:lang w:val="id-ID"/>
            </w:rPr>
            <w:t>(Hendra, 2006: 8)</w:t>
          </w:r>
          <w:r w:rsidR="0069777F">
            <w:rPr>
              <w:rFonts w:asciiTheme="majorBidi" w:hAnsiTheme="majorBidi" w:cstheme="majorBidi"/>
              <w:szCs w:val="24"/>
            </w:rPr>
            <w:fldChar w:fldCharType="end"/>
          </w:r>
        </w:sdtContent>
      </w:sdt>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Salah satu masalah yang sejak dulu sampai sekarang tetap menjadi perdebatan dikalangan ahli hukum Islam adalah permasalahan poligami. Banyak kalangan yang menolak kebolehan hukum poligami karena dianggap tidak adil dan mendeskriminasikan salah satu pihak, terutama perempuaan. Dalam tata hukum Indonesia, persoalan poligami diatur dalam kompilasi hukum Islam. Di dalamnya memuat berbagai macam syarat yang harus dipenuhi seorang suami ketika hendak melakukan poligami, yaitu dalam pasal 55-59. Dari syarat-syarat yang ditetapkan dapat dilihat bahwa melakukan poligami bukanlah hal yang mudah karena syaratnya yang sangat ketat. Walau begitu praktik poligami di Indonesia tetap marak terjadi</w:t>
      </w:r>
      <w:sdt>
        <w:sdtPr>
          <w:rPr>
            <w:rFonts w:asciiTheme="majorBidi" w:hAnsiTheme="majorBidi" w:cstheme="majorBidi"/>
            <w:szCs w:val="24"/>
            <w:lang w:val="id-ID"/>
          </w:rPr>
          <w:id w:val="167488504"/>
          <w:citation/>
        </w:sdtPr>
        <w:sdtContent>
          <w:r w:rsidR="0069777F">
            <w:rPr>
              <w:rFonts w:asciiTheme="majorBidi" w:hAnsiTheme="majorBidi" w:cstheme="majorBidi"/>
              <w:szCs w:val="24"/>
              <w:lang w:val="id-ID"/>
            </w:rPr>
            <w:fldChar w:fldCharType="begin"/>
          </w:r>
          <w:r>
            <w:rPr>
              <w:rFonts w:asciiTheme="majorBidi" w:hAnsiTheme="majorBidi" w:cstheme="majorBidi"/>
              <w:szCs w:val="24"/>
              <w:lang w:val="id-ID"/>
            </w:rPr>
            <w:instrText xml:space="preserve"> CITATION Buk51 \l 1057 </w:instrText>
          </w:r>
          <w:r w:rsidR="0069777F">
            <w:rPr>
              <w:rFonts w:asciiTheme="majorBidi" w:hAnsiTheme="majorBidi" w:cstheme="majorBidi"/>
              <w:szCs w:val="24"/>
              <w:lang w:val="id-ID"/>
            </w:rPr>
            <w:fldChar w:fldCharType="separate"/>
          </w:r>
          <w:r>
            <w:rPr>
              <w:rFonts w:asciiTheme="majorBidi" w:hAnsiTheme="majorBidi" w:cstheme="majorBidi"/>
              <w:noProof/>
              <w:szCs w:val="24"/>
              <w:lang w:val="id-ID"/>
            </w:rPr>
            <w:t xml:space="preserve"> </w:t>
          </w:r>
          <w:r w:rsidRPr="00BB680D">
            <w:rPr>
              <w:rFonts w:asciiTheme="majorBidi" w:hAnsiTheme="majorBidi" w:cstheme="majorBidi"/>
              <w:noProof/>
              <w:szCs w:val="24"/>
              <w:lang w:val="id-ID"/>
            </w:rPr>
            <w:t>(Somad, 2015: 1)</w:t>
          </w:r>
          <w:r w:rsidR="0069777F">
            <w:rPr>
              <w:rFonts w:asciiTheme="majorBidi" w:hAnsiTheme="majorBidi" w:cstheme="majorBidi"/>
              <w:szCs w:val="24"/>
              <w:lang w:val="id-ID"/>
            </w:rPr>
            <w:fldChar w:fldCharType="end"/>
          </w:r>
        </w:sdtContent>
      </w:sdt>
      <w:r>
        <w:rPr>
          <w:rFonts w:asciiTheme="majorBidi" w:hAnsiTheme="majorBidi" w:cstheme="majorBidi"/>
          <w:szCs w:val="24"/>
          <w:lang w:val="id-ID"/>
        </w:rPr>
        <w:t>.</w:t>
      </w:r>
    </w:p>
    <w:p w:rsidR="00850323" w:rsidRDefault="00850323" w:rsidP="00C4769F">
      <w:pPr>
        <w:autoSpaceDE w:val="0"/>
        <w:autoSpaceDN w:val="0"/>
        <w:adjustRightInd w:val="0"/>
        <w:spacing w:line="360" w:lineRule="auto"/>
        <w:ind w:left="1134" w:firstLine="720"/>
        <w:jc w:val="both"/>
        <w:rPr>
          <w:rFonts w:asciiTheme="majorBidi" w:hAnsiTheme="majorBidi" w:cstheme="majorBidi"/>
          <w:noProof/>
          <w:szCs w:val="24"/>
          <w:lang w:val="id-ID"/>
        </w:rPr>
      </w:pPr>
      <w:r>
        <w:rPr>
          <w:rFonts w:asciiTheme="majorBidi" w:hAnsiTheme="majorBidi" w:cstheme="majorBidi"/>
          <w:szCs w:val="24"/>
          <w:lang w:val="id-ID"/>
        </w:rPr>
        <w:t xml:space="preserve">Dari sudut pandang terminologi poligami berasal dari bahasa Yunani, dimana kata </w:t>
      </w:r>
      <w:r>
        <w:rPr>
          <w:rFonts w:asciiTheme="majorBidi" w:hAnsiTheme="majorBidi" w:cstheme="majorBidi"/>
          <w:i/>
          <w:iCs/>
          <w:szCs w:val="24"/>
          <w:lang w:val="id-ID"/>
        </w:rPr>
        <w:t xml:space="preserve">poly </w:t>
      </w:r>
      <w:r>
        <w:rPr>
          <w:rFonts w:asciiTheme="majorBidi" w:hAnsiTheme="majorBidi" w:cstheme="majorBidi"/>
          <w:szCs w:val="24"/>
          <w:lang w:val="id-ID"/>
        </w:rPr>
        <w:t xml:space="preserve">berarti banyak dan </w:t>
      </w:r>
      <w:r>
        <w:rPr>
          <w:rFonts w:asciiTheme="majorBidi" w:hAnsiTheme="majorBidi" w:cstheme="majorBidi"/>
          <w:i/>
          <w:iCs/>
          <w:szCs w:val="24"/>
          <w:lang w:val="id-ID"/>
        </w:rPr>
        <w:t>gamien</w:t>
      </w:r>
      <w:r>
        <w:rPr>
          <w:rFonts w:asciiTheme="majorBidi" w:hAnsiTheme="majorBidi" w:cstheme="majorBidi"/>
          <w:szCs w:val="24"/>
          <w:lang w:val="id-ID"/>
        </w:rPr>
        <w:t xml:space="preserve"> berarti kawin atau nikah. Kawin banyak di sini berarti seorang pria menikah dengan beberapa wanita. Dalam pengertian secara umum, poligami adalah dimana seorang suami memiliki istri lebih dari satu</w:t>
      </w:r>
      <w:r>
        <w:rPr>
          <w:rFonts w:asciiTheme="majorBidi" w:hAnsiTheme="majorBidi" w:cstheme="majorBidi"/>
          <w:noProof/>
          <w:szCs w:val="24"/>
          <w:lang w:val="id-ID"/>
        </w:rPr>
        <w:t xml:space="preserve"> (Somad, 2015: 2</w:t>
      </w:r>
      <w:r w:rsidRPr="00DA3FCB">
        <w:rPr>
          <w:rFonts w:asciiTheme="majorBidi" w:hAnsiTheme="majorBidi" w:cstheme="majorBidi"/>
          <w:noProof/>
          <w:szCs w:val="24"/>
          <w:lang w:val="id-ID"/>
        </w:rPr>
        <w:t>)</w:t>
      </w:r>
      <w:r>
        <w:rPr>
          <w:rFonts w:asciiTheme="majorBidi" w:hAnsiTheme="majorBidi" w:cstheme="majorBidi"/>
          <w:noProof/>
          <w:szCs w:val="24"/>
          <w:lang w:val="id-ID"/>
        </w:rPr>
        <w:t>.</w:t>
      </w:r>
    </w:p>
    <w:p w:rsidR="00850323" w:rsidRDefault="00850323" w:rsidP="00850323">
      <w:pPr>
        <w:autoSpaceDE w:val="0"/>
        <w:autoSpaceDN w:val="0"/>
        <w:adjustRightInd w:val="0"/>
        <w:ind w:left="1134" w:firstLine="720"/>
        <w:jc w:val="both"/>
        <w:rPr>
          <w:rFonts w:asciiTheme="majorBidi" w:hAnsiTheme="majorBidi" w:cstheme="majorBidi"/>
          <w:szCs w:val="24"/>
          <w:lang w:val="id-ID"/>
        </w:rPr>
      </w:pPr>
      <w:r>
        <w:rPr>
          <w:rFonts w:asciiTheme="majorBidi" w:hAnsiTheme="majorBidi" w:cstheme="majorBidi"/>
          <w:szCs w:val="24"/>
          <w:lang w:val="id-ID"/>
        </w:rPr>
        <w:t>Surah an-Nisa’ ayat 3:</w:t>
      </w:r>
    </w:p>
    <w:p w:rsidR="00850323" w:rsidRPr="006E04F2" w:rsidRDefault="00850323" w:rsidP="00850323">
      <w:pPr>
        <w:ind w:left="1134" w:right="191"/>
        <w:jc w:val="right"/>
        <w:rPr>
          <w:rFonts w:ascii="Traditional Arabic" w:hAnsi="Traditional Arabic"/>
          <w:b/>
          <w:bCs/>
          <w:color w:val="000000"/>
          <w:sz w:val="32"/>
          <w:szCs w:val="32"/>
          <w:lang w:val="id-ID"/>
        </w:rPr>
      </w:pPr>
      <w:r w:rsidRPr="00F32E0D">
        <w:rPr>
          <w:rFonts w:ascii="Traditional Arabic" w:hAnsi="Traditional Arabic"/>
          <w:b/>
          <w:bCs/>
          <w:color w:val="000000"/>
          <w:sz w:val="32"/>
          <w:szCs w:val="32"/>
          <w:rtl/>
        </w:rPr>
        <w:t>وَإِنْ خِفْتُمْ أَلا تُقْسِطُوا فِي الْيَتَامَى فَانْكِحُوا مَا طَابَ لَكُمْ مِنَ النِّسَاءِ مَثْنَى وَثُلاثَ وَرُبَاعَ فَإِنْ خِفْتُمْ أَلا تَعْدِلُوا فَوَاحِدَةً أَوْ مَا مَلَكَتْ أَيْمَانُكُمْ ذَلِكَ أَدْنَى أَلا تَعُولُوا</w:t>
      </w:r>
    </w:p>
    <w:p w:rsidR="00850323" w:rsidRDefault="00850323" w:rsidP="00850323">
      <w:pPr>
        <w:ind w:left="1134"/>
        <w:jc w:val="both"/>
        <w:rPr>
          <w:rFonts w:asciiTheme="majorBidi" w:hAnsiTheme="majorBidi" w:cstheme="majorBidi"/>
          <w:szCs w:val="24"/>
          <w:lang w:val="id-ID"/>
        </w:rPr>
      </w:pPr>
      <w:r w:rsidRPr="00D54ABF">
        <w:rPr>
          <w:rFonts w:asciiTheme="majorBidi" w:hAnsiTheme="majorBidi" w:cstheme="majorBidi"/>
          <w:i/>
          <w:iCs/>
          <w:szCs w:val="24"/>
          <w:lang w:val="id-ID"/>
        </w:rPr>
        <w:t>Dan jika kamu takut tidak akan dapat berlaku adil terhadap (hak-hak) perempuan yang yatim (bilamana kamu mengawininya), Maka kawinilah wanita-wanita (lain) yang kamu senangi : dua, tiga atau empat. Kemudian jika kamu takut</w:t>
      </w:r>
      <w:r>
        <w:rPr>
          <w:rFonts w:asciiTheme="majorBidi" w:hAnsiTheme="majorBidi" w:cstheme="majorBidi"/>
          <w:i/>
          <w:iCs/>
          <w:szCs w:val="24"/>
          <w:lang w:val="id-ID"/>
        </w:rPr>
        <w:t xml:space="preserve"> tidak akan dapat berlaku adil,</w:t>
      </w:r>
      <w:r w:rsidRPr="00B36EBA">
        <w:rPr>
          <w:rFonts w:asciiTheme="majorBidi" w:hAnsiTheme="majorBidi" w:cstheme="majorBidi"/>
          <w:i/>
          <w:iCs/>
          <w:szCs w:val="24"/>
          <w:lang w:val="id-ID"/>
        </w:rPr>
        <w:t xml:space="preserve"> </w:t>
      </w:r>
      <w:r w:rsidRPr="00D54ABF">
        <w:rPr>
          <w:rFonts w:asciiTheme="majorBidi" w:hAnsiTheme="majorBidi" w:cstheme="majorBidi"/>
          <w:i/>
          <w:iCs/>
          <w:szCs w:val="24"/>
          <w:lang w:val="id-ID"/>
        </w:rPr>
        <w:t>Maka (kawinilah) seorang saja, atau budak-budak yang kamu miliki. yang demikian itu adalah lebih dekat kepada tida</w:t>
      </w:r>
      <w:r>
        <w:rPr>
          <w:rFonts w:asciiTheme="majorBidi" w:hAnsiTheme="majorBidi" w:cstheme="majorBidi"/>
          <w:i/>
          <w:iCs/>
          <w:szCs w:val="24"/>
          <w:lang w:val="id-ID"/>
        </w:rPr>
        <w:t>k berbuat aniaya</w:t>
      </w:r>
      <w:r>
        <w:rPr>
          <w:rFonts w:asciiTheme="majorBidi" w:hAnsiTheme="majorBidi" w:cstheme="majorBidi"/>
          <w:szCs w:val="24"/>
          <w:lang w:val="id-ID"/>
        </w:rPr>
        <w:t xml:space="preserve"> (Kementrian Agama, 2012: 78).</w:t>
      </w:r>
    </w:p>
    <w:p w:rsidR="00850323" w:rsidRPr="00CC51C1" w:rsidRDefault="00850323" w:rsidP="00850323">
      <w:pPr>
        <w:ind w:left="1134"/>
        <w:jc w:val="both"/>
        <w:rPr>
          <w:rFonts w:asciiTheme="majorBidi" w:hAnsiTheme="majorBidi" w:cstheme="majorBidi"/>
          <w:szCs w:val="24"/>
          <w:lang w:val="id-ID"/>
        </w:rPr>
      </w:pPr>
    </w:p>
    <w:p w:rsidR="00850323" w:rsidRDefault="00850323" w:rsidP="00850323">
      <w:pPr>
        <w:ind w:left="1134"/>
        <w:jc w:val="both"/>
        <w:rPr>
          <w:rFonts w:asciiTheme="majorBidi" w:hAnsiTheme="majorBidi" w:cstheme="majorBidi"/>
          <w:noProof/>
          <w:szCs w:val="24"/>
          <w:lang w:val="id-ID"/>
        </w:rPr>
      </w:pPr>
      <w:r>
        <w:rPr>
          <w:rFonts w:asciiTheme="majorBidi" w:hAnsiTheme="majorBidi" w:cstheme="majorBidi"/>
          <w:noProof/>
          <w:szCs w:val="24"/>
          <w:lang w:val="id-ID"/>
        </w:rPr>
        <w:t xml:space="preserve"> Surah an-Nisa Ayat 129</w:t>
      </w:r>
    </w:p>
    <w:p w:rsidR="00850323" w:rsidRDefault="00850323" w:rsidP="00850323">
      <w:pPr>
        <w:ind w:left="1134" w:right="4"/>
        <w:jc w:val="right"/>
        <w:rPr>
          <w:rFonts w:ascii="Traditional Arabic" w:hAnsi="Traditional Arabic"/>
          <w:b/>
          <w:bCs/>
          <w:color w:val="000000"/>
          <w:sz w:val="32"/>
          <w:szCs w:val="32"/>
        </w:rPr>
      </w:pPr>
      <w:r w:rsidRPr="00C70B70">
        <w:rPr>
          <w:rFonts w:ascii="Traditional Arabic" w:hAnsi="Traditional Arabic"/>
          <w:b/>
          <w:bCs/>
          <w:color w:val="000000"/>
          <w:sz w:val="32"/>
          <w:szCs w:val="32"/>
          <w:rtl/>
        </w:rPr>
        <w:lastRenderedPageBreak/>
        <w:t>وَلَنْ تَسْتَطِيعُوا أَنْ تَعْدِلُوا بَيْنَ النِّسَاءِ وَلَوْ حَرَصْتُمْ فَلا تَمِيلُوا كُلَّ الْمَيْلِ فَتَذَرُوهَا كَالْمُعَلَّقَةِ وَإِنْ تُصْلِحُوا وَتَتَّقُوا فَإِنَّ اللَّهَ كَانَ غَفُورًا رَحِيمًا</w:t>
      </w:r>
    </w:p>
    <w:p w:rsidR="00850323" w:rsidRDefault="00850323" w:rsidP="00850323">
      <w:pPr>
        <w:ind w:left="1134" w:right="4"/>
        <w:jc w:val="both"/>
        <w:rPr>
          <w:rFonts w:asciiTheme="majorBidi" w:hAnsiTheme="majorBidi" w:cstheme="majorBidi"/>
          <w:color w:val="000000"/>
          <w:szCs w:val="24"/>
          <w:lang w:val="id-ID"/>
        </w:rPr>
      </w:pPr>
      <w:r w:rsidRPr="00593ED5">
        <w:rPr>
          <w:rFonts w:asciiTheme="majorBidi" w:hAnsiTheme="majorBidi" w:cstheme="majorBidi"/>
          <w:i/>
          <w:iCs/>
          <w:color w:val="000000"/>
          <w:szCs w:val="24"/>
        </w:rPr>
        <w:t xml:space="preserve">Dan kamu sekali-kali tidak </w:t>
      </w:r>
      <w:proofErr w:type="gramStart"/>
      <w:r w:rsidRPr="00593ED5">
        <w:rPr>
          <w:rFonts w:asciiTheme="majorBidi" w:hAnsiTheme="majorBidi" w:cstheme="majorBidi"/>
          <w:i/>
          <w:iCs/>
          <w:color w:val="000000"/>
          <w:szCs w:val="24"/>
        </w:rPr>
        <w:t>akan</w:t>
      </w:r>
      <w:proofErr w:type="gramEnd"/>
      <w:r w:rsidRPr="00593ED5">
        <w:rPr>
          <w:rFonts w:asciiTheme="majorBidi" w:hAnsiTheme="majorBidi" w:cstheme="majorBidi"/>
          <w:i/>
          <w:iCs/>
          <w:color w:val="000000"/>
          <w:szCs w:val="24"/>
        </w:rPr>
        <w:t xml:space="preserve"> dapat berlaku adil di antara istri- istri (mu), walaupun kamu sangat ingin berbuat demikian, karena itu janganlah kamu terlalu cenderung (kepada yang kamu cintai), sehingga kamu biarkan yang lain terkatung-katung. Dan jika kamu mengadakan perbaikan dan memelihara diri (dari kecurangan), maka sesungguhnya Allah Maha Pengampun lagi Maha Penyayang</w:t>
      </w:r>
      <w:proofErr w:type="gramStart"/>
      <w:r w:rsidRPr="00593ED5">
        <w:rPr>
          <w:rFonts w:asciiTheme="majorBidi" w:hAnsiTheme="majorBidi" w:cstheme="majorBidi"/>
          <w:i/>
          <w:iCs/>
          <w:color w:val="000000"/>
          <w:szCs w:val="24"/>
        </w:rPr>
        <w:t>.</w:t>
      </w:r>
      <w:r>
        <w:rPr>
          <w:rFonts w:asciiTheme="majorBidi" w:hAnsiTheme="majorBidi" w:cstheme="majorBidi"/>
          <w:color w:val="000000"/>
          <w:szCs w:val="24"/>
          <w:lang w:val="id-ID"/>
        </w:rPr>
        <w:t>(</w:t>
      </w:r>
      <w:proofErr w:type="gramEnd"/>
      <w:r>
        <w:rPr>
          <w:rFonts w:asciiTheme="majorBidi" w:hAnsiTheme="majorBidi" w:cstheme="majorBidi"/>
          <w:color w:val="000000"/>
          <w:szCs w:val="24"/>
          <w:lang w:val="id-ID"/>
        </w:rPr>
        <w:t>an-Nisa’: 129).</w:t>
      </w:r>
    </w:p>
    <w:p w:rsidR="00850323" w:rsidRPr="00B36EBA" w:rsidRDefault="00850323" w:rsidP="00850323">
      <w:pPr>
        <w:ind w:left="1134" w:right="4"/>
        <w:jc w:val="both"/>
        <w:rPr>
          <w:rFonts w:asciiTheme="majorBidi" w:hAnsiTheme="majorBidi" w:cstheme="majorBidi"/>
          <w:color w:val="000000"/>
          <w:szCs w:val="24"/>
          <w:lang w:val="id-ID"/>
        </w:rPr>
      </w:pPr>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Menurut Quraish Shihab dalam ayat ini menjelaskan bahwa, penafsiran surah an-Nisa’ ayat 3 ada yang perlu digarisbawahi. Ayat tersebut tidak membuat peraturan tentang poligami, karena poligami telah dikenal dan dilaksanakan oleh penganut sebagian syariat agama serta adat istiadat masyarakat sebelum turun ayat ini. Sebagaimana ayat ini tidak mewajibkan poligami atau menganjurkannya, namun ia hanya berbicara tentang bolehnya poligami dan itu pun merupakan pintu darurat kecil yang hanya dapat dilalui oleh orang yang sangat membutuhkan dan dengan syarat yang tidak ringan (Shihab. 2002: 341)</w:t>
      </w:r>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Kemudian,  melalui surah an-Nisa’ ayat 129 Quraish Shihab menegaskan bahwa adil yang dimaksud ayat tersebut yakni adil yang tidak dapat diwujudkan dalam hati seseorang secara terus-menerus, maksudnya adil dalam hal cinta di antara para istri-istri, walaupun sangat ingin berbuat demikian, karena cinta di luar kemampuan manusia untuk mengaturnya. Karena itu agar berbuat adil sekuat kemampuan yakni dalam hal-hal yang bersifat material, keadilan yang tidak dapat diwujudkan itu adalah dalam hal cinta (Shihab, 2002: 607)</w:t>
      </w:r>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Menurut Sayyid Qutb, di dalam tafsirnya dijelaskan bahwa Syariat poligami hadir untuk membatasi kaum muslimin agar tidak menuruti hawa nafsunya saja dengan mempunyai banyak istri. Zaman dahulu mayoritas laki-laki Arab mempunyai istri sampai sepuluh, lalu Nabi Muhammad mengisyaratkan kepada mereka untuk memilih empat saja dan menceraikan yang lain (Qutb, 2002: 275)</w:t>
      </w:r>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 xml:space="preserve">Keadilan dalam poligami menurut Sayyid Qutb ialah, bersifat mutlak, tidak membatasi tempat-tempat keadilan. Maka yang dituntut olehnya adalah keadilan dalam semua bentuknya dengan segala pengertiannya dalam hal ini, baik yang </w:t>
      </w:r>
      <w:r>
        <w:rPr>
          <w:rFonts w:asciiTheme="majorBidi" w:hAnsiTheme="majorBidi" w:cstheme="majorBidi"/>
          <w:szCs w:val="24"/>
          <w:lang w:val="id-ID"/>
        </w:rPr>
        <w:lastRenderedPageBreak/>
        <w:t>khusus berkenaan dengan maskawin maupun yang berhubungan dengan yang lain (Qutb, 2002: 280)</w:t>
      </w:r>
    </w:p>
    <w:p w:rsidR="00850323" w:rsidRPr="006A3BB4"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 xml:space="preserve">Menurut Wahbah az-Zuhaili perintah yang terdapat dalam surah an-Nisa’ ayat 3 adalah perintah yang bersifat </w:t>
      </w:r>
      <w:r>
        <w:rPr>
          <w:rFonts w:asciiTheme="majorBidi" w:hAnsiTheme="majorBidi" w:cstheme="majorBidi"/>
          <w:i/>
          <w:iCs/>
          <w:szCs w:val="24"/>
          <w:lang w:val="id-ID"/>
        </w:rPr>
        <w:t>al-ibaahah</w:t>
      </w:r>
      <w:r>
        <w:rPr>
          <w:rFonts w:asciiTheme="majorBidi" w:hAnsiTheme="majorBidi" w:cstheme="majorBidi"/>
          <w:szCs w:val="24"/>
          <w:lang w:val="id-ID"/>
        </w:rPr>
        <w:t xml:space="preserve"> (memperbolehkan). Ada pendapat yang mengatakan bahwa  perintah tersebut adalah bersifat </w:t>
      </w:r>
      <w:r>
        <w:rPr>
          <w:rFonts w:asciiTheme="majorBidi" w:hAnsiTheme="majorBidi" w:cstheme="majorBidi"/>
          <w:i/>
          <w:iCs/>
          <w:szCs w:val="24"/>
          <w:lang w:val="id-ID"/>
        </w:rPr>
        <w:t>wujuub</w:t>
      </w:r>
      <w:r>
        <w:rPr>
          <w:rFonts w:asciiTheme="majorBidi" w:hAnsiTheme="majorBidi" w:cstheme="majorBidi"/>
          <w:szCs w:val="24"/>
          <w:lang w:val="id-ID"/>
        </w:rPr>
        <w:t xml:space="preserve"> (wajib), namun yang dimaksud wajib di sini bukanlah wajib nikahnya, akan tetapi wajib terbatas pada jumlah seperti yang dijelaskan di dalam ayat tersebut, yaitu, dua, tiga atau empat. Atau dengan kata lain, jika berpoligami, maka wajib hanya terbatas pada jumlah tersebut, tidak boleh melebihi (az-Zuhaili, 2013: 573).</w:t>
      </w:r>
    </w:p>
    <w:p w:rsidR="00850323" w:rsidRDefault="00850323" w:rsidP="00850323">
      <w:pPr>
        <w:autoSpaceDE w:val="0"/>
        <w:autoSpaceDN w:val="0"/>
        <w:adjustRightInd w:val="0"/>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Yang dimaksud tidak akan dapat berlaku adil dalam surah an-Nisa’ ayat 129 menurur Sayyid Qutb ialah adil dalam hal kecendrungan hati (az-Zuhaili, 2013: 573).</w:t>
      </w:r>
    </w:p>
    <w:p w:rsidR="00850323" w:rsidRDefault="00850323" w:rsidP="00850323">
      <w:pPr>
        <w:spacing w:line="360" w:lineRule="auto"/>
        <w:ind w:left="1134" w:firstLine="720"/>
        <w:jc w:val="both"/>
        <w:rPr>
          <w:rFonts w:asciiTheme="majorBidi" w:hAnsiTheme="majorBidi" w:cstheme="majorBidi"/>
          <w:szCs w:val="24"/>
          <w:lang w:val="id-ID"/>
        </w:rPr>
      </w:pPr>
      <w:r>
        <w:rPr>
          <w:rFonts w:asciiTheme="majorBidi" w:hAnsiTheme="majorBidi" w:cstheme="majorBidi"/>
          <w:szCs w:val="24"/>
          <w:lang w:val="id-ID"/>
        </w:rPr>
        <w:t>Syariat poligami merupakan suatu permasalahan yang klasik yang selalu menarik untuk diperbincangkan sekaligus diperdebatkan dikalangan masyarakat muslim di seluruh dunia. Perdebatan pada permasalahan ini selalu berakhir tanpa pernah melahirkan kesepakatan. Kesimpulan dari perdebatan ini melahirkan tiga pandangan. Pandangan yang pertama, membolehkan poligami secara longgar. Pandangan kedua, membolehkan poligami secara ketat dengan menetapkan jumlah syarat yang ketat pula. Ketiga, pandangan yang melarang poligami secara mutlak.</w:t>
      </w:r>
      <w:sdt>
        <w:sdtPr>
          <w:rPr>
            <w:rFonts w:asciiTheme="majorBidi" w:hAnsiTheme="majorBidi" w:cstheme="majorBidi"/>
            <w:szCs w:val="24"/>
            <w:lang w:val="id-ID"/>
          </w:rPr>
          <w:id w:val="371851065"/>
          <w:citation/>
        </w:sdtPr>
        <w:sdtContent>
          <w:r w:rsidR="0069777F">
            <w:rPr>
              <w:rFonts w:asciiTheme="majorBidi" w:hAnsiTheme="majorBidi" w:cstheme="majorBidi"/>
              <w:szCs w:val="24"/>
              <w:lang w:val="id-ID"/>
            </w:rPr>
            <w:fldChar w:fldCharType="begin"/>
          </w:r>
          <w:r>
            <w:rPr>
              <w:rFonts w:asciiTheme="majorBidi" w:hAnsiTheme="majorBidi" w:cstheme="majorBidi"/>
              <w:szCs w:val="24"/>
              <w:lang w:val="id-ID"/>
            </w:rPr>
            <w:instrText xml:space="preserve"> CITATION Nur132 \l 1057  </w:instrText>
          </w:r>
          <w:r w:rsidR="0069777F">
            <w:rPr>
              <w:rFonts w:asciiTheme="majorBidi" w:hAnsiTheme="majorBidi" w:cstheme="majorBidi"/>
              <w:szCs w:val="24"/>
              <w:lang w:val="id-ID"/>
            </w:rPr>
            <w:fldChar w:fldCharType="separate"/>
          </w:r>
          <w:r>
            <w:rPr>
              <w:rFonts w:asciiTheme="majorBidi" w:hAnsiTheme="majorBidi" w:cstheme="majorBidi"/>
              <w:noProof/>
              <w:szCs w:val="24"/>
              <w:lang w:val="id-ID"/>
            </w:rPr>
            <w:t xml:space="preserve"> </w:t>
          </w:r>
          <w:r w:rsidRPr="00BB680D">
            <w:rPr>
              <w:rFonts w:asciiTheme="majorBidi" w:hAnsiTheme="majorBidi" w:cstheme="majorBidi"/>
              <w:noProof/>
              <w:szCs w:val="24"/>
              <w:lang w:val="id-ID"/>
            </w:rPr>
            <w:t>(Husna, 2013: 7-130)</w:t>
          </w:r>
          <w:r w:rsidR="0069777F">
            <w:rPr>
              <w:rFonts w:asciiTheme="majorBidi" w:hAnsiTheme="majorBidi" w:cstheme="majorBidi"/>
              <w:szCs w:val="24"/>
              <w:lang w:val="id-ID"/>
            </w:rPr>
            <w:fldChar w:fldCharType="end"/>
          </w:r>
        </w:sdtContent>
      </w:sdt>
      <w:r>
        <w:rPr>
          <w:rFonts w:asciiTheme="majorBidi" w:hAnsiTheme="majorBidi" w:cstheme="majorBidi"/>
          <w:szCs w:val="24"/>
          <w:lang w:val="id-ID"/>
        </w:rPr>
        <w:t>.</w:t>
      </w:r>
    </w:p>
    <w:p w:rsidR="00850323" w:rsidRDefault="00850323" w:rsidP="00850323">
      <w:pPr>
        <w:pStyle w:val="ListParagraph"/>
        <w:numPr>
          <w:ilvl w:val="0"/>
          <w:numId w:val="1"/>
        </w:numPr>
        <w:spacing w:line="360" w:lineRule="auto"/>
        <w:ind w:left="1134"/>
        <w:jc w:val="both"/>
        <w:rPr>
          <w:rFonts w:asciiTheme="majorBidi" w:hAnsiTheme="majorBidi" w:cstheme="majorBidi"/>
          <w:b/>
          <w:bCs/>
          <w:szCs w:val="24"/>
          <w:lang w:val="id-ID"/>
        </w:rPr>
      </w:pPr>
      <w:r>
        <w:rPr>
          <w:rFonts w:asciiTheme="majorBidi" w:hAnsiTheme="majorBidi" w:cstheme="majorBidi"/>
          <w:b/>
          <w:bCs/>
          <w:szCs w:val="24"/>
          <w:lang w:val="id-ID"/>
        </w:rPr>
        <w:t>Hasil Dan Pembahasan</w:t>
      </w:r>
    </w:p>
    <w:p w:rsidR="00850323" w:rsidRPr="00AB2DD1" w:rsidRDefault="00850323" w:rsidP="00850323">
      <w:pPr>
        <w:pStyle w:val="ListParagraph"/>
        <w:numPr>
          <w:ilvl w:val="0"/>
          <w:numId w:val="2"/>
        </w:numPr>
        <w:spacing w:line="360" w:lineRule="auto"/>
        <w:jc w:val="both"/>
        <w:rPr>
          <w:rFonts w:asciiTheme="majorBidi" w:hAnsiTheme="majorBidi" w:cstheme="majorBidi"/>
          <w:b/>
          <w:bCs/>
          <w:szCs w:val="24"/>
          <w:lang w:val="id-ID"/>
        </w:rPr>
      </w:pPr>
      <w:r>
        <w:rPr>
          <w:rFonts w:asciiTheme="majorBidi" w:hAnsiTheme="majorBidi" w:cstheme="majorBidi"/>
          <w:b/>
          <w:bCs/>
          <w:szCs w:val="24"/>
          <w:lang w:val="id-ID"/>
        </w:rPr>
        <w:t>Ayat-ayat Poligami</w:t>
      </w:r>
    </w:p>
    <w:p w:rsidR="00850323" w:rsidRPr="009C078C" w:rsidRDefault="00850323" w:rsidP="00850323">
      <w:pPr>
        <w:autoSpaceDE w:val="0"/>
        <w:autoSpaceDN w:val="0"/>
        <w:adjustRightInd w:val="0"/>
        <w:spacing w:line="360" w:lineRule="auto"/>
        <w:ind w:left="1134" w:firstLine="709"/>
        <w:jc w:val="both"/>
        <w:rPr>
          <w:rFonts w:asciiTheme="majorBidi" w:hAnsiTheme="majorBidi" w:cstheme="majorBidi"/>
          <w:szCs w:val="24"/>
          <w:lang w:val="id-ID"/>
        </w:rPr>
      </w:pPr>
      <w:r w:rsidRPr="009C078C">
        <w:rPr>
          <w:rFonts w:asciiTheme="majorBidi" w:hAnsiTheme="majorBidi" w:cstheme="majorBidi"/>
          <w:szCs w:val="24"/>
          <w:lang w:val="id-ID"/>
        </w:rPr>
        <w:t xml:space="preserve">Agama </w:t>
      </w:r>
      <w:r>
        <w:rPr>
          <w:rFonts w:asciiTheme="majorBidi" w:hAnsiTheme="majorBidi" w:cstheme="majorBidi"/>
          <w:szCs w:val="24"/>
          <w:lang w:val="id-ID"/>
        </w:rPr>
        <w:t>I</w:t>
      </w:r>
      <w:r w:rsidRPr="009C078C">
        <w:rPr>
          <w:rFonts w:asciiTheme="majorBidi" w:hAnsiTheme="majorBidi" w:cstheme="majorBidi"/>
          <w:szCs w:val="24"/>
          <w:lang w:val="id-ID"/>
        </w:rPr>
        <w:t xml:space="preserve">slam membolehkan poligami dengan jumlah wanita yang terbatas dan tidak mengharuskan umatnya melaksanakan monogami mutlak dengan kata lain seseorang laki-laki hanya boleh beristri seorang wanita dalam keadaan dan situasi apapun, Islam pada dasarnya, menganut sistim monogami dengan memberikan kelonggaran dibolehkannya poligami terbatas pada prinsipnya, seorang laki-laki hanya memiliki seorang istri dan sebaliknya seorang istri hanya memiliki seorang suami </w:t>
      </w:r>
      <w:sdt>
        <w:sdtPr>
          <w:rPr>
            <w:rFonts w:asciiTheme="majorBidi" w:hAnsiTheme="majorBidi" w:cstheme="majorBidi"/>
            <w:szCs w:val="24"/>
          </w:rPr>
          <w:id w:val="177448007"/>
          <w:citation/>
        </w:sdtPr>
        <w:sdtContent>
          <w:r w:rsidR="0069777F">
            <w:rPr>
              <w:rFonts w:asciiTheme="majorBidi" w:hAnsiTheme="majorBidi" w:cstheme="majorBidi"/>
              <w:szCs w:val="24"/>
            </w:rPr>
            <w:fldChar w:fldCharType="begin"/>
          </w:r>
          <w:r w:rsidRPr="009C078C">
            <w:rPr>
              <w:rFonts w:asciiTheme="majorBidi" w:hAnsiTheme="majorBidi" w:cstheme="majorBidi"/>
              <w:szCs w:val="24"/>
              <w:lang w:val="id-ID"/>
            </w:rPr>
            <w:instrText xml:space="preserve"> CITATION Tih57 \l 1057 </w:instrText>
          </w:r>
          <w:r w:rsidR="0069777F">
            <w:rPr>
              <w:rFonts w:asciiTheme="majorBidi" w:hAnsiTheme="majorBidi" w:cstheme="majorBidi"/>
              <w:szCs w:val="24"/>
            </w:rPr>
            <w:fldChar w:fldCharType="separate"/>
          </w:r>
          <w:r w:rsidRPr="009C078C">
            <w:rPr>
              <w:rFonts w:asciiTheme="majorBidi" w:hAnsiTheme="majorBidi" w:cstheme="majorBidi"/>
              <w:noProof/>
              <w:szCs w:val="24"/>
              <w:lang w:val="id-ID"/>
            </w:rPr>
            <w:t>(Sahrani, 2013 : 357)</w:t>
          </w:r>
          <w:r w:rsidR="0069777F">
            <w:rPr>
              <w:rFonts w:asciiTheme="majorBidi" w:hAnsiTheme="majorBidi" w:cstheme="majorBidi"/>
              <w:szCs w:val="24"/>
            </w:rPr>
            <w:fldChar w:fldCharType="end"/>
          </w:r>
        </w:sdtContent>
      </w:sdt>
    </w:p>
    <w:p w:rsidR="00850323" w:rsidRPr="00A75501" w:rsidRDefault="00850323" w:rsidP="00850323">
      <w:pPr>
        <w:autoSpaceDE w:val="0"/>
        <w:autoSpaceDN w:val="0"/>
        <w:bidi/>
        <w:adjustRightInd w:val="0"/>
        <w:ind w:right="1134"/>
        <w:rPr>
          <w:rFonts w:ascii="Traditional Arabic" w:hAnsi="Traditional Arabic"/>
          <w:b/>
          <w:bCs/>
          <w:sz w:val="32"/>
          <w:szCs w:val="32"/>
        </w:rPr>
      </w:pPr>
      <w:r w:rsidRPr="00A75501">
        <w:rPr>
          <w:rFonts w:ascii="Traditional Arabic" w:hAnsi="Traditional Arabic"/>
          <w:b/>
          <w:bCs/>
          <w:sz w:val="32"/>
          <w:szCs w:val="32"/>
          <w:rtl/>
        </w:rPr>
        <w:lastRenderedPageBreak/>
        <w:t>عَنْ ابْنِ عُمَرَ</w:t>
      </w:r>
      <w:r w:rsidRPr="00A75501">
        <w:rPr>
          <w:rFonts w:ascii="Traditional Arabic" w:hAnsi="Traditional Arabic"/>
          <w:b/>
          <w:bCs/>
          <w:sz w:val="32"/>
          <w:szCs w:val="32"/>
        </w:rPr>
        <w:t xml:space="preserve"> </w:t>
      </w:r>
      <w:r w:rsidRPr="00A75501">
        <w:rPr>
          <w:rFonts w:ascii="Traditional Arabic" w:hAnsi="Traditional Arabic"/>
          <w:b/>
          <w:bCs/>
          <w:sz w:val="32"/>
          <w:szCs w:val="32"/>
          <w:rtl/>
        </w:rPr>
        <w:t>أَنَّ غَيْلَانَ بْنَ سَلَمَةَ الثَّقَفِيَّ أَسْلَمَ وَلَهُ عَشْرُ نِسْوَةٍ فِي الْجَاهِلِيَّةِ فَأَسْلَمْنَ مَعَهُ فَأَمَرَهُ النَّبِيُّ صَلَّى اللَّهُ عَلَيْهِ وَسَلَّمَ أَنْ يَتَخَيَّرَ أَرْبَعًا مِنْهُنَّ</w:t>
      </w:r>
    </w:p>
    <w:p w:rsidR="00850323" w:rsidRPr="00347403" w:rsidRDefault="00850323" w:rsidP="00850323">
      <w:pPr>
        <w:pStyle w:val="ListParagraph"/>
        <w:ind w:left="1134"/>
        <w:rPr>
          <w:rFonts w:asciiTheme="majorBidi" w:hAnsiTheme="majorBidi" w:cstheme="majorBidi"/>
          <w:szCs w:val="24"/>
          <w:lang w:val="id-ID"/>
        </w:rPr>
      </w:pPr>
      <w:r w:rsidRPr="00A75501">
        <w:rPr>
          <w:rFonts w:asciiTheme="majorBidi" w:hAnsiTheme="majorBidi" w:cstheme="majorBidi"/>
          <w:i/>
          <w:iCs/>
          <w:szCs w:val="24"/>
        </w:rPr>
        <w:t xml:space="preserve">Dari Ibnu Umar bahwa Ghailan bin </w:t>
      </w:r>
      <w:proofErr w:type="spellStart"/>
      <w:r w:rsidRPr="00A75501">
        <w:rPr>
          <w:rFonts w:asciiTheme="majorBidi" w:hAnsiTheme="majorBidi" w:cstheme="majorBidi"/>
          <w:i/>
          <w:iCs/>
          <w:szCs w:val="24"/>
        </w:rPr>
        <w:t>Salamah</w:t>
      </w:r>
      <w:proofErr w:type="spellEnd"/>
      <w:r w:rsidRPr="00A75501">
        <w:rPr>
          <w:rFonts w:asciiTheme="majorBidi" w:hAnsiTheme="majorBidi" w:cstheme="majorBidi"/>
          <w:i/>
          <w:iCs/>
          <w:szCs w:val="24"/>
        </w:rPr>
        <w:t xml:space="preserve"> </w:t>
      </w:r>
      <w:proofErr w:type="spellStart"/>
      <w:r w:rsidRPr="00A75501">
        <w:rPr>
          <w:rFonts w:asciiTheme="majorBidi" w:hAnsiTheme="majorBidi" w:cstheme="majorBidi"/>
          <w:i/>
          <w:iCs/>
          <w:szCs w:val="24"/>
        </w:rPr>
        <w:t>Ats</w:t>
      </w:r>
      <w:proofErr w:type="spellEnd"/>
      <w:r w:rsidRPr="00A75501">
        <w:rPr>
          <w:rFonts w:asciiTheme="majorBidi" w:hAnsiTheme="majorBidi" w:cstheme="majorBidi"/>
          <w:i/>
          <w:iCs/>
          <w:szCs w:val="24"/>
        </w:rPr>
        <w:t xml:space="preserve"> </w:t>
      </w:r>
      <w:proofErr w:type="spellStart"/>
      <w:r w:rsidRPr="00A75501">
        <w:rPr>
          <w:rFonts w:asciiTheme="majorBidi" w:hAnsiTheme="majorBidi" w:cstheme="majorBidi"/>
          <w:i/>
          <w:iCs/>
          <w:szCs w:val="24"/>
        </w:rPr>
        <w:t>Tsaqafi</w:t>
      </w:r>
      <w:proofErr w:type="spellEnd"/>
      <w:r w:rsidRPr="00A75501">
        <w:rPr>
          <w:rFonts w:asciiTheme="majorBidi" w:hAnsiTheme="majorBidi" w:cstheme="majorBidi"/>
          <w:i/>
          <w:iCs/>
          <w:szCs w:val="24"/>
        </w:rPr>
        <w:t xml:space="preserve"> masuk Islam sedang dia saat itu memiliki sepuluh orang istri dari masa </w:t>
      </w:r>
      <w:proofErr w:type="spellStart"/>
      <w:r w:rsidRPr="00A75501">
        <w:rPr>
          <w:rFonts w:asciiTheme="majorBidi" w:hAnsiTheme="majorBidi" w:cstheme="majorBidi"/>
          <w:i/>
          <w:iCs/>
          <w:szCs w:val="24"/>
        </w:rPr>
        <w:t>Jahiliyah</w:t>
      </w:r>
      <w:proofErr w:type="spellEnd"/>
      <w:r w:rsidRPr="00A75501">
        <w:rPr>
          <w:rFonts w:asciiTheme="majorBidi" w:hAnsiTheme="majorBidi" w:cstheme="majorBidi"/>
          <w:i/>
          <w:iCs/>
          <w:szCs w:val="24"/>
        </w:rPr>
        <w:t xml:space="preserve">. </w:t>
      </w:r>
      <w:proofErr w:type="gramStart"/>
      <w:r w:rsidRPr="00A75501">
        <w:rPr>
          <w:rFonts w:asciiTheme="majorBidi" w:hAnsiTheme="majorBidi" w:cstheme="majorBidi"/>
          <w:i/>
          <w:iCs/>
          <w:szCs w:val="24"/>
        </w:rPr>
        <w:t>Mereka semuanya masuk Islam juga.</w:t>
      </w:r>
      <w:proofErr w:type="gramEnd"/>
      <w:r w:rsidRPr="00A75501">
        <w:rPr>
          <w:rFonts w:asciiTheme="majorBidi" w:hAnsiTheme="majorBidi" w:cstheme="majorBidi"/>
          <w:i/>
          <w:iCs/>
          <w:szCs w:val="24"/>
        </w:rPr>
        <w:t xml:space="preserve"> </w:t>
      </w:r>
      <w:proofErr w:type="gramStart"/>
      <w:r w:rsidRPr="00A75501">
        <w:rPr>
          <w:rFonts w:asciiTheme="majorBidi" w:hAnsiTheme="majorBidi" w:cstheme="majorBidi"/>
          <w:i/>
          <w:iCs/>
          <w:szCs w:val="24"/>
        </w:rPr>
        <w:t xml:space="preserve">Nabi </w:t>
      </w:r>
      <w:proofErr w:type="spellStart"/>
      <w:r w:rsidRPr="00A75501">
        <w:rPr>
          <w:rFonts w:asciiTheme="majorBidi" w:hAnsiTheme="majorBidi" w:cstheme="majorBidi"/>
          <w:i/>
          <w:iCs/>
          <w:szCs w:val="24"/>
        </w:rPr>
        <w:t>shallallahu</w:t>
      </w:r>
      <w:proofErr w:type="spellEnd"/>
      <w:r w:rsidRPr="00A75501">
        <w:rPr>
          <w:rFonts w:asciiTheme="majorBidi" w:hAnsiTheme="majorBidi" w:cstheme="majorBidi"/>
          <w:i/>
          <w:iCs/>
          <w:szCs w:val="24"/>
        </w:rPr>
        <w:t xml:space="preserve"> 'alaihi </w:t>
      </w:r>
      <w:proofErr w:type="spellStart"/>
      <w:r w:rsidRPr="00A75501">
        <w:rPr>
          <w:rFonts w:asciiTheme="majorBidi" w:hAnsiTheme="majorBidi" w:cstheme="majorBidi"/>
          <w:i/>
          <w:iCs/>
          <w:szCs w:val="24"/>
        </w:rPr>
        <w:t>wasallam</w:t>
      </w:r>
      <w:proofErr w:type="spellEnd"/>
      <w:r w:rsidRPr="00A75501">
        <w:rPr>
          <w:rFonts w:asciiTheme="majorBidi" w:hAnsiTheme="majorBidi" w:cstheme="majorBidi"/>
          <w:i/>
          <w:iCs/>
          <w:szCs w:val="24"/>
        </w:rPr>
        <w:t xml:space="preserve"> menyuruhnya agar memilih empat dari mereka.</w:t>
      </w:r>
      <w:proofErr w:type="gramEnd"/>
      <w:r w:rsidRPr="00A75501">
        <w:rPr>
          <w:rFonts w:asciiTheme="majorBidi" w:hAnsiTheme="majorBidi" w:cstheme="majorBidi"/>
          <w:i/>
          <w:iCs/>
          <w:szCs w:val="24"/>
        </w:rPr>
        <w:t xml:space="preserve"> </w:t>
      </w:r>
      <w:r w:rsidRPr="00A75501">
        <w:rPr>
          <w:rFonts w:asciiTheme="majorBidi" w:hAnsiTheme="majorBidi" w:cstheme="majorBidi"/>
          <w:szCs w:val="24"/>
        </w:rPr>
        <w:t>(</w:t>
      </w:r>
      <w:r w:rsidRPr="00DF1ED3">
        <w:rPr>
          <w:rFonts w:asciiTheme="majorBidi" w:hAnsiTheme="majorBidi" w:cstheme="majorBidi"/>
          <w:b/>
          <w:bCs/>
          <w:szCs w:val="24"/>
        </w:rPr>
        <w:t>HR. Tirmizi)</w:t>
      </w:r>
      <w:r>
        <w:rPr>
          <w:rFonts w:asciiTheme="majorBidi" w:hAnsiTheme="majorBidi" w:cstheme="majorBidi"/>
          <w:szCs w:val="24"/>
        </w:rPr>
        <w:t xml:space="preserve"> </w:t>
      </w:r>
      <w:sdt>
        <w:sdtPr>
          <w:rPr>
            <w:rFonts w:asciiTheme="majorBidi" w:hAnsiTheme="majorBidi" w:cstheme="majorBidi"/>
            <w:szCs w:val="24"/>
          </w:rPr>
          <w:id w:val="177448006"/>
          <w:citation/>
        </w:sdtPr>
        <w:sdtContent>
          <w:r w:rsidR="0069777F">
            <w:rPr>
              <w:rFonts w:asciiTheme="majorBidi" w:hAnsiTheme="majorBidi" w:cstheme="majorBidi"/>
              <w:szCs w:val="24"/>
            </w:rPr>
            <w:fldChar w:fldCharType="begin"/>
          </w:r>
          <w:r>
            <w:rPr>
              <w:rFonts w:asciiTheme="majorBidi" w:hAnsiTheme="majorBidi" w:cstheme="majorBidi"/>
              <w:szCs w:val="24"/>
              <w:lang w:val="id-ID"/>
            </w:rPr>
            <w:instrText xml:space="preserve"> CITATION AlT47 \l 1057  </w:instrText>
          </w:r>
          <w:r w:rsidR="0069777F">
            <w:rPr>
              <w:rFonts w:asciiTheme="majorBidi" w:hAnsiTheme="majorBidi" w:cstheme="majorBidi"/>
              <w:szCs w:val="24"/>
            </w:rPr>
            <w:fldChar w:fldCharType="separate"/>
          </w:r>
          <w:r w:rsidRPr="00BB680D">
            <w:rPr>
              <w:rFonts w:asciiTheme="majorBidi" w:hAnsiTheme="majorBidi" w:cstheme="majorBidi"/>
              <w:noProof/>
              <w:szCs w:val="24"/>
              <w:lang w:val="id-ID"/>
            </w:rPr>
            <w:t>(Al-Tirmidzi, 1047)</w:t>
          </w:r>
          <w:r w:rsidR="0069777F">
            <w:rPr>
              <w:rFonts w:asciiTheme="majorBidi" w:hAnsiTheme="majorBidi" w:cstheme="majorBidi"/>
              <w:szCs w:val="24"/>
            </w:rPr>
            <w:fldChar w:fldCharType="end"/>
          </w:r>
        </w:sdtContent>
      </w:sdt>
      <w:r>
        <w:rPr>
          <w:rFonts w:asciiTheme="majorBidi" w:hAnsiTheme="majorBidi" w:cstheme="majorBidi"/>
          <w:szCs w:val="24"/>
          <w:lang w:val="id-ID"/>
        </w:rPr>
        <w:t>.</w:t>
      </w:r>
    </w:p>
    <w:p w:rsidR="00850323" w:rsidRDefault="00850323" w:rsidP="00850323">
      <w:pPr>
        <w:pStyle w:val="ListParagraph"/>
        <w:ind w:left="1701"/>
        <w:rPr>
          <w:rFonts w:asciiTheme="majorBidi" w:hAnsiTheme="majorBidi" w:cstheme="majorBidi"/>
          <w:szCs w:val="24"/>
          <w:lang w:val="id-ID"/>
        </w:rPr>
      </w:pPr>
    </w:p>
    <w:p w:rsidR="00850323" w:rsidRDefault="00850323" w:rsidP="00850323">
      <w:pPr>
        <w:tabs>
          <w:tab w:val="left" w:pos="9072"/>
        </w:tabs>
        <w:ind w:left="1134" w:right="4"/>
        <w:jc w:val="right"/>
        <w:rPr>
          <w:rFonts w:ascii="Traditional Arabic" w:hAnsi="Traditional Arabic"/>
          <w:b/>
          <w:bCs/>
          <w:noProof/>
          <w:sz w:val="32"/>
          <w:szCs w:val="32"/>
          <w:rtl/>
          <w:lang w:val="id-ID"/>
        </w:rPr>
      </w:pPr>
      <w:r w:rsidRPr="00EA6744">
        <w:rPr>
          <w:rFonts w:ascii="Traditional Arabic" w:hAnsi="Traditional Arabic"/>
          <w:b/>
          <w:bCs/>
          <w:noProof/>
          <w:sz w:val="32"/>
          <w:szCs w:val="32"/>
          <w:rtl/>
          <w:lang w:val="id-ID"/>
        </w:rPr>
        <w:t>عَنْ قَيْسِ بْنِ الْحَارِثِ قَالَ</w:t>
      </w:r>
      <w:r>
        <w:rPr>
          <w:rFonts w:ascii="Traditional Arabic" w:hAnsi="Traditional Arabic" w:hint="cs"/>
          <w:b/>
          <w:bCs/>
          <w:noProof/>
          <w:sz w:val="32"/>
          <w:szCs w:val="32"/>
          <w:rtl/>
          <w:lang w:val="id-ID"/>
        </w:rPr>
        <w:t xml:space="preserve"> </w:t>
      </w:r>
      <w:r w:rsidRPr="00EA6744">
        <w:rPr>
          <w:rFonts w:ascii="Traditional Arabic" w:hAnsi="Traditional Arabic"/>
          <w:b/>
          <w:bCs/>
          <w:noProof/>
          <w:sz w:val="32"/>
          <w:szCs w:val="32"/>
          <w:rtl/>
          <w:lang w:val="id-ID"/>
        </w:rPr>
        <w:t>أَسْلَمْتُ وَعِنْدِي ثَمَانِ نِسْوَةٍ فَأَتَيْتُ النَّبِيَّ صَلَّى اللَّهُ عَلَيْهِ وَسَلَّمَ فَقُلْتُ ذَلِكَ لَهُ فَقَالَ اخْتَرْ مِنْهُنَّ أَرْبَعًا</w:t>
      </w:r>
    </w:p>
    <w:p w:rsidR="00850323" w:rsidRPr="00347403" w:rsidRDefault="00850323" w:rsidP="00850323">
      <w:pPr>
        <w:tabs>
          <w:tab w:val="left" w:pos="9072"/>
        </w:tabs>
        <w:ind w:left="1134" w:right="4"/>
        <w:jc w:val="both"/>
        <w:rPr>
          <w:rFonts w:asciiTheme="majorBidi" w:hAnsiTheme="majorBidi" w:cstheme="majorBidi"/>
          <w:noProof/>
          <w:szCs w:val="24"/>
          <w:lang w:val="id-ID"/>
        </w:rPr>
      </w:pPr>
      <w:r>
        <w:rPr>
          <w:rFonts w:asciiTheme="majorBidi" w:hAnsiTheme="majorBidi" w:cstheme="majorBidi"/>
          <w:i/>
          <w:iCs/>
          <w:noProof/>
          <w:szCs w:val="24"/>
          <w:lang w:val="id-ID"/>
        </w:rPr>
        <w:t>D</w:t>
      </w:r>
      <w:r w:rsidRPr="00EA6744">
        <w:rPr>
          <w:rFonts w:asciiTheme="majorBidi" w:hAnsiTheme="majorBidi" w:cstheme="majorBidi"/>
          <w:i/>
          <w:iCs/>
          <w:noProof/>
          <w:szCs w:val="24"/>
          <w:lang w:val="id-ID"/>
        </w:rPr>
        <w:t>ari Qais bin Al Harits ia berkata, "Aku masuk Islam sementara aku mempunyai delapan isteri. Lalu aku mendatangi Nabi shallallahu 'alaihi wasallam dan menuturkan masalah itu. Maka beliau bersabda: "P</w:t>
      </w:r>
      <w:r>
        <w:rPr>
          <w:rFonts w:asciiTheme="majorBidi" w:hAnsiTheme="majorBidi" w:cstheme="majorBidi"/>
          <w:i/>
          <w:iCs/>
          <w:noProof/>
          <w:szCs w:val="24"/>
          <w:lang w:val="id-ID"/>
        </w:rPr>
        <w:t>ilihlah empat di antara mereka</w:t>
      </w:r>
      <w:r>
        <w:rPr>
          <w:rFonts w:asciiTheme="majorBidi" w:hAnsiTheme="majorBidi" w:cstheme="majorBidi"/>
          <w:noProof/>
          <w:szCs w:val="24"/>
          <w:lang w:val="id-ID"/>
        </w:rPr>
        <w:t xml:space="preserve"> </w:t>
      </w:r>
      <w:r w:rsidRPr="00AD7D97">
        <w:rPr>
          <w:rFonts w:asciiTheme="majorBidi" w:hAnsiTheme="majorBidi" w:cstheme="majorBidi"/>
          <w:b/>
          <w:bCs/>
          <w:noProof/>
          <w:szCs w:val="24"/>
          <w:lang w:val="id-ID"/>
        </w:rPr>
        <w:t>(HR. Ibnu Majah)</w:t>
      </w:r>
      <w:r>
        <w:rPr>
          <w:rFonts w:asciiTheme="majorBidi" w:hAnsiTheme="majorBidi" w:cstheme="majorBidi"/>
          <w:b/>
          <w:bCs/>
          <w:noProof/>
          <w:szCs w:val="24"/>
          <w:lang w:val="id-ID"/>
        </w:rPr>
        <w:t xml:space="preserve"> </w:t>
      </w:r>
      <w:r>
        <w:rPr>
          <w:rFonts w:asciiTheme="majorBidi" w:hAnsiTheme="majorBidi" w:cstheme="majorBidi"/>
          <w:noProof/>
          <w:szCs w:val="24"/>
          <w:lang w:val="id-ID"/>
        </w:rPr>
        <w:t>(Ibnu Majah, 1942).</w:t>
      </w:r>
    </w:p>
    <w:p w:rsidR="00850323" w:rsidRPr="00680856" w:rsidRDefault="00850323" w:rsidP="00850323">
      <w:pPr>
        <w:pStyle w:val="ListParagraph"/>
        <w:ind w:left="1134" w:firstLine="709"/>
        <w:jc w:val="both"/>
        <w:rPr>
          <w:rFonts w:cs="Times New Roman"/>
          <w:szCs w:val="24"/>
          <w:lang w:val="id-ID"/>
        </w:rPr>
      </w:pPr>
      <w:r>
        <w:rPr>
          <w:rFonts w:cs="Times New Roman"/>
          <w:szCs w:val="24"/>
          <w:lang w:val="id-ID"/>
        </w:rPr>
        <w:t>I</w:t>
      </w:r>
      <w:r w:rsidRPr="00680856">
        <w:rPr>
          <w:rFonts w:cs="Times New Roman"/>
          <w:szCs w:val="24"/>
          <w:lang w:val="id-ID"/>
        </w:rPr>
        <w:t xml:space="preserve">slam tidak menutup diri adanya kecendrungan laki-laki beristri banyak sebagaimana yang sudah berjalan dahulu kala, dan </w:t>
      </w:r>
      <w:r>
        <w:rPr>
          <w:rFonts w:cs="Times New Roman"/>
          <w:szCs w:val="24"/>
          <w:lang w:val="id-ID"/>
        </w:rPr>
        <w:t>I</w:t>
      </w:r>
      <w:r w:rsidRPr="00680856">
        <w:rPr>
          <w:rFonts w:cs="Times New Roman"/>
          <w:szCs w:val="24"/>
          <w:lang w:val="id-ID"/>
        </w:rPr>
        <w:t>slam tidak menutup rapat kemungkinan adanya laki-laki berpoligami.</w:t>
      </w:r>
    </w:p>
    <w:p w:rsidR="00850323" w:rsidRDefault="00850323" w:rsidP="00850323">
      <w:pPr>
        <w:pStyle w:val="ListParagraph"/>
        <w:spacing w:line="360" w:lineRule="auto"/>
        <w:ind w:left="1134" w:firstLine="709"/>
        <w:jc w:val="both"/>
        <w:rPr>
          <w:rFonts w:cs="Times New Roman"/>
          <w:szCs w:val="24"/>
          <w:lang w:val="id-ID"/>
        </w:rPr>
      </w:pPr>
      <w:proofErr w:type="gramStart"/>
      <w:r>
        <w:rPr>
          <w:rFonts w:cs="Times New Roman"/>
          <w:szCs w:val="24"/>
        </w:rPr>
        <w:t>Praktek poligami sudah menjadi fakta yang terjadi dalam masyarakat lama sebelum diutusnya Nabi Muhammad SAW.</w:t>
      </w:r>
      <w:proofErr w:type="gramEnd"/>
      <w:r>
        <w:rPr>
          <w:rFonts w:cs="Times New Roman"/>
          <w:szCs w:val="24"/>
        </w:rPr>
        <w:t xml:space="preserve"> Seperti sudah diketahui bahwa Nabi</w:t>
      </w:r>
      <w:r>
        <w:rPr>
          <w:rFonts w:cs="Times New Roman"/>
          <w:szCs w:val="24"/>
          <w:lang w:val="id-ID"/>
        </w:rPr>
        <w:t xml:space="preserve"> </w:t>
      </w:r>
      <w:r>
        <w:rPr>
          <w:rFonts w:cs="Times New Roman"/>
          <w:szCs w:val="24"/>
        </w:rPr>
        <w:t xml:space="preserve">Ibrahim </w:t>
      </w:r>
      <w:proofErr w:type="spellStart"/>
      <w:r>
        <w:rPr>
          <w:rFonts w:cs="Times New Roman"/>
          <w:szCs w:val="24"/>
        </w:rPr>
        <w:t>a.s</w:t>
      </w:r>
      <w:proofErr w:type="spellEnd"/>
      <w:r>
        <w:rPr>
          <w:rFonts w:cs="Times New Roman"/>
          <w:szCs w:val="24"/>
        </w:rPr>
        <w:t xml:space="preserve"> beristrikan Siti Hajar disamping Siti </w:t>
      </w:r>
      <w:proofErr w:type="spellStart"/>
      <w:proofErr w:type="gramStart"/>
      <w:r>
        <w:rPr>
          <w:rFonts w:cs="Times New Roman"/>
          <w:szCs w:val="24"/>
        </w:rPr>
        <w:t>sarah</w:t>
      </w:r>
      <w:proofErr w:type="spellEnd"/>
      <w:proofErr w:type="gramEnd"/>
      <w:r>
        <w:rPr>
          <w:rFonts w:cs="Times New Roman"/>
          <w:szCs w:val="24"/>
        </w:rPr>
        <w:t xml:space="preserve"> dengan alasan karena istri pertama belum memberikan keturunan kepada Nabi Ibrahim </w:t>
      </w:r>
      <w:proofErr w:type="spellStart"/>
      <w:r>
        <w:rPr>
          <w:rFonts w:cs="Times New Roman"/>
          <w:szCs w:val="24"/>
        </w:rPr>
        <w:t>a.s</w:t>
      </w:r>
      <w:proofErr w:type="spellEnd"/>
      <w:r>
        <w:rPr>
          <w:rFonts w:cs="Times New Roman"/>
          <w:szCs w:val="24"/>
        </w:rPr>
        <w:t>. Dalil yang dijadikan landasan kebolehan poligami sesuai firman Allah pada surat An-Nisa’ ayat</w:t>
      </w:r>
      <w:r>
        <w:rPr>
          <w:rFonts w:cs="Times New Roman"/>
          <w:szCs w:val="24"/>
          <w:lang w:val="id-ID"/>
        </w:rPr>
        <w:t xml:space="preserve"> </w:t>
      </w:r>
      <w:r>
        <w:rPr>
          <w:rFonts w:cs="Times New Roman"/>
          <w:szCs w:val="24"/>
        </w:rPr>
        <w:t>3:</w:t>
      </w:r>
    </w:p>
    <w:p w:rsidR="00850323" w:rsidRPr="006E04F2" w:rsidRDefault="00850323" w:rsidP="00850323">
      <w:pPr>
        <w:ind w:left="1134" w:right="4"/>
        <w:jc w:val="right"/>
        <w:rPr>
          <w:rFonts w:ascii="Traditional Arabic" w:hAnsi="Traditional Arabic"/>
          <w:b/>
          <w:bCs/>
          <w:color w:val="000000"/>
          <w:sz w:val="32"/>
          <w:szCs w:val="32"/>
        </w:rPr>
      </w:pPr>
      <w:r w:rsidRPr="00F32E0D">
        <w:rPr>
          <w:rFonts w:ascii="Traditional Arabic" w:hAnsi="Traditional Arabic"/>
          <w:b/>
          <w:bCs/>
          <w:color w:val="000000"/>
          <w:sz w:val="32"/>
          <w:szCs w:val="32"/>
          <w:rtl/>
        </w:rPr>
        <w:t>وَإِنْ خِفْتُمْ أَلا تُقْسِطُوا فِي الْيَتَامَى فَانْكِحُوا مَا طَابَ لَكُمْ مِنَ النِّسَاءِ مَثْنَى وَثُلاثَ وَرُبَاعَ فَإِنْ خِفْتُمْ أَلا تَعْدِلُوا فَوَاحِدَةً أَوْ مَا مَلَكَتْ أَيْمَانُكُمْ ذَلِكَ أَدْنَى أَلا تَعُولُوا</w:t>
      </w:r>
    </w:p>
    <w:p w:rsidR="00850323" w:rsidRDefault="00850323" w:rsidP="00850323">
      <w:pPr>
        <w:ind w:left="1134" w:right="4"/>
        <w:jc w:val="both"/>
        <w:rPr>
          <w:rFonts w:asciiTheme="majorBidi" w:hAnsiTheme="majorBidi" w:cstheme="majorBidi"/>
          <w:szCs w:val="24"/>
          <w:lang w:val="id-ID"/>
        </w:rPr>
      </w:pPr>
      <w:r w:rsidRPr="00D54ABF">
        <w:rPr>
          <w:rFonts w:asciiTheme="majorBidi" w:hAnsiTheme="majorBidi" w:cstheme="majorBidi"/>
          <w:i/>
          <w:iCs/>
          <w:szCs w:val="24"/>
        </w:rPr>
        <w:t xml:space="preserve">Dan jika kamu takut tidak akan dapat berlaku adil terhadap (hak-hak) perempuan yang yatim (bilamana kamu mengawininya), Maka </w:t>
      </w:r>
      <w:proofErr w:type="spellStart"/>
      <w:r w:rsidRPr="00D54ABF">
        <w:rPr>
          <w:rFonts w:asciiTheme="majorBidi" w:hAnsiTheme="majorBidi" w:cstheme="majorBidi"/>
          <w:i/>
          <w:iCs/>
          <w:szCs w:val="24"/>
        </w:rPr>
        <w:t>kawinilah</w:t>
      </w:r>
      <w:proofErr w:type="spellEnd"/>
      <w:r w:rsidRPr="00D54ABF">
        <w:rPr>
          <w:rFonts w:asciiTheme="majorBidi" w:hAnsiTheme="majorBidi" w:cstheme="majorBidi"/>
          <w:i/>
          <w:iCs/>
          <w:szCs w:val="24"/>
        </w:rPr>
        <w:t xml:space="preserve"> wanita-wanita (lain) yang kamu </w:t>
      </w:r>
      <w:proofErr w:type="gramStart"/>
      <w:r w:rsidRPr="00D54ABF">
        <w:rPr>
          <w:rFonts w:asciiTheme="majorBidi" w:hAnsiTheme="majorBidi" w:cstheme="majorBidi"/>
          <w:i/>
          <w:iCs/>
          <w:szCs w:val="24"/>
        </w:rPr>
        <w:t>senangi :</w:t>
      </w:r>
      <w:proofErr w:type="gramEnd"/>
      <w:r w:rsidRPr="00D54ABF">
        <w:rPr>
          <w:rFonts w:asciiTheme="majorBidi" w:hAnsiTheme="majorBidi" w:cstheme="majorBidi"/>
          <w:i/>
          <w:iCs/>
          <w:szCs w:val="24"/>
        </w:rPr>
        <w:t xml:space="preserve"> dua, tiga atau empat. Kemudian jika kamu takut tidak </w:t>
      </w:r>
      <w:proofErr w:type="gramStart"/>
      <w:r w:rsidRPr="00D54ABF">
        <w:rPr>
          <w:rFonts w:asciiTheme="majorBidi" w:hAnsiTheme="majorBidi" w:cstheme="majorBidi"/>
          <w:i/>
          <w:iCs/>
          <w:szCs w:val="24"/>
        </w:rPr>
        <w:t>akan</w:t>
      </w:r>
      <w:proofErr w:type="gramEnd"/>
      <w:r w:rsidRPr="00D54ABF">
        <w:rPr>
          <w:rFonts w:asciiTheme="majorBidi" w:hAnsiTheme="majorBidi" w:cstheme="majorBidi"/>
          <w:i/>
          <w:iCs/>
          <w:szCs w:val="24"/>
        </w:rPr>
        <w:t xml:space="preserve"> dapat berlaku adil, Maka (</w:t>
      </w:r>
      <w:proofErr w:type="spellStart"/>
      <w:r w:rsidRPr="00D54ABF">
        <w:rPr>
          <w:rFonts w:asciiTheme="majorBidi" w:hAnsiTheme="majorBidi" w:cstheme="majorBidi"/>
          <w:i/>
          <w:iCs/>
          <w:szCs w:val="24"/>
        </w:rPr>
        <w:t>kawinilah</w:t>
      </w:r>
      <w:proofErr w:type="spellEnd"/>
      <w:r w:rsidRPr="00D54ABF">
        <w:rPr>
          <w:rFonts w:asciiTheme="majorBidi" w:hAnsiTheme="majorBidi" w:cstheme="majorBidi"/>
          <w:i/>
          <w:iCs/>
          <w:szCs w:val="24"/>
        </w:rPr>
        <w:t xml:space="preserve">) seorang saja, atau budak-budak yang kamu miliki. </w:t>
      </w:r>
      <w:proofErr w:type="gramStart"/>
      <w:r w:rsidRPr="00D54ABF">
        <w:rPr>
          <w:rFonts w:asciiTheme="majorBidi" w:hAnsiTheme="majorBidi" w:cstheme="majorBidi"/>
          <w:i/>
          <w:iCs/>
          <w:szCs w:val="24"/>
        </w:rPr>
        <w:t>yang</w:t>
      </w:r>
      <w:proofErr w:type="gramEnd"/>
      <w:r w:rsidRPr="00D54ABF">
        <w:rPr>
          <w:rFonts w:asciiTheme="majorBidi" w:hAnsiTheme="majorBidi" w:cstheme="majorBidi"/>
          <w:i/>
          <w:iCs/>
          <w:szCs w:val="24"/>
        </w:rPr>
        <w:t xml:space="preserve"> demikian itu adalah lebih dekat kepada tida</w:t>
      </w:r>
      <w:r>
        <w:rPr>
          <w:rFonts w:asciiTheme="majorBidi" w:hAnsiTheme="majorBidi" w:cstheme="majorBidi"/>
          <w:i/>
          <w:iCs/>
          <w:szCs w:val="24"/>
        </w:rPr>
        <w:t>k berbuat aniaya</w:t>
      </w:r>
      <w:r>
        <w:rPr>
          <w:rFonts w:asciiTheme="majorBidi" w:hAnsiTheme="majorBidi" w:cstheme="majorBidi"/>
          <w:szCs w:val="24"/>
        </w:rPr>
        <w:t xml:space="preserve"> </w:t>
      </w:r>
      <w:r w:rsidRPr="006413FC">
        <w:rPr>
          <w:rFonts w:asciiTheme="majorBidi" w:hAnsiTheme="majorBidi" w:cstheme="majorBidi"/>
          <w:b/>
          <w:bCs/>
          <w:szCs w:val="24"/>
          <w:lang w:val="id-ID"/>
        </w:rPr>
        <w:t>(an-Nisa’</w:t>
      </w:r>
      <w:r>
        <w:rPr>
          <w:rFonts w:asciiTheme="majorBidi" w:hAnsiTheme="majorBidi" w:cstheme="majorBidi"/>
          <w:b/>
          <w:bCs/>
          <w:szCs w:val="24"/>
          <w:lang w:val="id-ID"/>
        </w:rPr>
        <w:t xml:space="preserve">: </w:t>
      </w:r>
      <w:r w:rsidRPr="006413FC">
        <w:rPr>
          <w:rFonts w:asciiTheme="majorBidi" w:hAnsiTheme="majorBidi" w:cstheme="majorBidi"/>
          <w:b/>
          <w:bCs/>
          <w:szCs w:val="24"/>
          <w:lang w:val="id-ID"/>
        </w:rPr>
        <w:t>3</w:t>
      </w:r>
      <w:r>
        <w:rPr>
          <w:rFonts w:asciiTheme="majorBidi" w:hAnsiTheme="majorBidi" w:cstheme="majorBidi"/>
          <w:szCs w:val="24"/>
          <w:lang w:val="id-ID"/>
        </w:rPr>
        <w:t xml:space="preserve">) </w:t>
      </w:r>
      <w:r>
        <w:rPr>
          <w:rFonts w:asciiTheme="majorBidi" w:hAnsiTheme="majorBidi" w:cstheme="majorBidi"/>
          <w:szCs w:val="24"/>
        </w:rPr>
        <w:t>(</w:t>
      </w:r>
      <w:proofErr w:type="spellStart"/>
      <w:r>
        <w:rPr>
          <w:rFonts w:asciiTheme="majorBidi" w:hAnsiTheme="majorBidi" w:cstheme="majorBidi"/>
          <w:szCs w:val="24"/>
        </w:rPr>
        <w:t>Kementrian</w:t>
      </w:r>
      <w:proofErr w:type="spellEnd"/>
      <w:r>
        <w:rPr>
          <w:rFonts w:asciiTheme="majorBidi" w:hAnsiTheme="majorBidi" w:cstheme="majorBidi"/>
          <w:szCs w:val="24"/>
        </w:rPr>
        <w:t xml:space="preserve"> Agama, 2012: 78).</w:t>
      </w:r>
    </w:p>
    <w:p w:rsidR="00850323" w:rsidRPr="007B45C5" w:rsidRDefault="00850323" w:rsidP="00850323">
      <w:pPr>
        <w:ind w:left="1134" w:right="4"/>
        <w:rPr>
          <w:rFonts w:asciiTheme="majorBidi" w:hAnsiTheme="majorBidi" w:cstheme="majorBidi"/>
          <w:szCs w:val="24"/>
          <w:lang w:val="id-ID"/>
        </w:rPr>
      </w:pPr>
    </w:p>
    <w:p w:rsidR="00850323" w:rsidRPr="008820B3" w:rsidRDefault="00850323" w:rsidP="00850323">
      <w:pPr>
        <w:spacing w:line="360" w:lineRule="auto"/>
        <w:ind w:left="1134" w:right="4" w:firstLine="709"/>
        <w:jc w:val="both"/>
        <w:rPr>
          <w:rFonts w:cs="Times New Roman"/>
          <w:szCs w:val="24"/>
          <w:lang w:val="id-ID"/>
        </w:rPr>
      </w:pPr>
      <w:r w:rsidRPr="008820B3">
        <w:rPr>
          <w:rFonts w:cs="Times New Roman"/>
          <w:szCs w:val="24"/>
          <w:lang w:val="id-ID"/>
        </w:rPr>
        <w:t>Ayat ini merupakan kelanjutan tentang pemeliharaan anak yatim yang kemudian dise</w:t>
      </w:r>
      <w:r>
        <w:rPr>
          <w:rFonts w:cs="Times New Roman"/>
          <w:szCs w:val="24"/>
          <w:lang w:val="id-ID"/>
        </w:rPr>
        <w:t>butkan tentang kebolehan berist</w:t>
      </w:r>
      <w:r w:rsidRPr="008820B3">
        <w:rPr>
          <w:rFonts w:cs="Times New Roman"/>
          <w:szCs w:val="24"/>
          <w:lang w:val="id-ID"/>
        </w:rPr>
        <w:t xml:space="preserve">ri hanya empat istri saja, karena eratnya hubungan pemeliharaan anak yatim </w:t>
      </w:r>
      <w:r>
        <w:rPr>
          <w:rFonts w:cs="Times New Roman"/>
          <w:szCs w:val="24"/>
          <w:lang w:val="id-ID"/>
        </w:rPr>
        <w:t>dan beristri lebih dari satu sa</w:t>
      </w:r>
      <w:r w:rsidRPr="008820B3">
        <w:rPr>
          <w:rFonts w:cs="Times New Roman"/>
          <w:szCs w:val="24"/>
          <w:lang w:val="id-ID"/>
        </w:rPr>
        <w:t>mpai empat yang terdapat dalam ayat ini, maka akan dipaparkan s</w:t>
      </w:r>
      <w:r>
        <w:rPr>
          <w:rFonts w:cs="Times New Roman"/>
          <w:szCs w:val="24"/>
          <w:lang w:val="id-ID"/>
        </w:rPr>
        <w:t>e</w:t>
      </w:r>
      <w:r w:rsidRPr="008820B3">
        <w:rPr>
          <w:rFonts w:cs="Times New Roman"/>
          <w:szCs w:val="24"/>
          <w:lang w:val="id-ID"/>
        </w:rPr>
        <w:t>c</w:t>
      </w:r>
      <w:r>
        <w:rPr>
          <w:rFonts w:cs="Times New Roman"/>
          <w:szCs w:val="24"/>
          <w:lang w:val="id-ID"/>
        </w:rPr>
        <w:t>a</w:t>
      </w:r>
      <w:r w:rsidRPr="008820B3">
        <w:rPr>
          <w:rFonts w:cs="Times New Roman"/>
          <w:szCs w:val="24"/>
          <w:lang w:val="id-ID"/>
        </w:rPr>
        <w:t>ra singkat asal mulanya turunnya ayat ini.</w:t>
      </w:r>
    </w:p>
    <w:p w:rsidR="00850323" w:rsidRDefault="00850323" w:rsidP="00850323">
      <w:pPr>
        <w:spacing w:line="360" w:lineRule="auto"/>
        <w:ind w:left="1134" w:right="4" w:firstLine="709"/>
        <w:jc w:val="both"/>
        <w:rPr>
          <w:rFonts w:cs="Times New Roman"/>
          <w:szCs w:val="24"/>
          <w:lang w:val="id-ID"/>
        </w:rPr>
      </w:pPr>
      <w:r>
        <w:rPr>
          <w:rFonts w:cs="Times New Roman"/>
          <w:szCs w:val="24"/>
          <w:lang w:val="id-ID"/>
        </w:rPr>
        <w:lastRenderedPageBreak/>
        <w:t xml:space="preserve"> A</w:t>
      </w:r>
      <w:r w:rsidRPr="008820B3">
        <w:rPr>
          <w:rFonts w:cs="Times New Roman"/>
          <w:szCs w:val="24"/>
          <w:lang w:val="id-ID"/>
        </w:rPr>
        <w:t>yat ini turun karena menjawab pertanyaan Urwah bin Zubair kepada Aisyah istri Nabi Saw, tentang ayat ini. Lalu beliau menjawabnya, “Wahai anak saudara perempuanku, yatim disini maksudnya adalah anak perempuan yatim yang berada dibawah asuhan walinya mempunyai harta kekayaan bercampur dengan harta kekayaaan serta kecantikannya membuat pengasuh anak yatim itu senang kepadanya, lalu ia ingin menjadikannya sebagai istri, tetapi tidak mau memberikan maskawin dengan adil, karena itu pengasuh anak yatim yang seperti ini dilarang menikahi mereka, kecuali jika mau berlaku adil kepada mereka dan memberikan maskawin kepada mereka lebih tinggi dari biasanya, dan</w:t>
      </w:r>
      <w:r>
        <w:rPr>
          <w:rFonts w:cs="Times New Roman"/>
          <w:szCs w:val="24"/>
          <w:lang w:val="id-ID"/>
        </w:rPr>
        <w:t xml:space="preserve"> </w:t>
      </w:r>
      <w:r w:rsidRPr="008820B3">
        <w:rPr>
          <w:rFonts w:cs="Times New Roman"/>
          <w:szCs w:val="24"/>
          <w:lang w:val="id-ID"/>
        </w:rPr>
        <w:t>jika tidak dapat berbuat demikian,</w:t>
      </w:r>
      <w:r>
        <w:rPr>
          <w:rFonts w:cs="Times New Roman"/>
          <w:szCs w:val="24"/>
          <w:lang w:val="id-ID"/>
        </w:rPr>
        <w:t xml:space="preserve"> </w:t>
      </w:r>
      <w:r w:rsidRPr="008820B3">
        <w:rPr>
          <w:rFonts w:cs="Times New Roman"/>
          <w:szCs w:val="24"/>
          <w:lang w:val="id-ID"/>
        </w:rPr>
        <w:t>maka mereka diperintahkan untuk menikahi perempuan-perempuan lain yang disenangi (Sahrani, 2013 : 359).</w:t>
      </w:r>
    </w:p>
    <w:p w:rsidR="00850323" w:rsidRDefault="00850323" w:rsidP="00850323">
      <w:pPr>
        <w:ind w:left="1134" w:right="4" w:firstLine="709"/>
        <w:rPr>
          <w:rFonts w:cs="Times New Roman"/>
          <w:szCs w:val="24"/>
          <w:lang w:val="id-ID"/>
        </w:rPr>
      </w:pPr>
      <w:r>
        <w:rPr>
          <w:rFonts w:cs="Times New Roman"/>
          <w:szCs w:val="24"/>
        </w:rPr>
        <w:t xml:space="preserve">Begitu juga dengan Surat </w:t>
      </w:r>
      <w:r>
        <w:rPr>
          <w:rFonts w:cs="Times New Roman"/>
          <w:szCs w:val="24"/>
          <w:lang w:val="id-ID"/>
        </w:rPr>
        <w:t>a</w:t>
      </w:r>
      <w:r>
        <w:rPr>
          <w:rFonts w:cs="Times New Roman"/>
          <w:szCs w:val="24"/>
        </w:rPr>
        <w:t>n-Nisa’ Ayat 129</w:t>
      </w:r>
    </w:p>
    <w:p w:rsidR="00850323" w:rsidRPr="00D07FC8" w:rsidRDefault="00850323" w:rsidP="00850323">
      <w:pPr>
        <w:ind w:left="1134" w:right="4" w:firstLine="709"/>
        <w:rPr>
          <w:rFonts w:cs="Times New Roman"/>
          <w:szCs w:val="24"/>
          <w:lang w:val="id-ID"/>
        </w:rPr>
      </w:pPr>
    </w:p>
    <w:p w:rsidR="00850323" w:rsidRPr="00DF1ED3" w:rsidRDefault="00850323" w:rsidP="00850323">
      <w:pPr>
        <w:ind w:left="1134" w:right="4"/>
        <w:jc w:val="right"/>
        <w:rPr>
          <w:rFonts w:ascii="Traditional Arabic" w:hAnsi="Traditional Arabic"/>
          <w:b/>
          <w:bCs/>
          <w:color w:val="000000"/>
          <w:sz w:val="32"/>
          <w:szCs w:val="32"/>
        </w:rPr>
      </w:pPr>
      <w:r w:rsidRPr="00DF1ED3">
        <w:rPr>
          <w:rFonts w:ascii="Traditional Arabic" w:hAnsi="Traditional Arabic"/>
          <w:b/>
          <w:bCs/>
          <w:color w:val="000000"/>
          <w:sz w:val="32"/>
          <w:szCs w:val="32"/>
          <w:rtl/>
        </w:rPr>
        <w:t>وَلَنْ تَسْتَطِيعُوا أَنْ تَعْدِلُوا بَيْنَ النِّسَاءِ وَلَوْ حَرَصْتُمْ فَلا تَمِيلُوا كُلَّ الْمَيْلِ فَتَذَرُوهَا كَالْمُعَلَّقَةِ وَإِنْ تُصْلِحُوا وَتَتَّقُوا فَإِنَّ اللَّهَ كَانَ غَفُورًا رَحِيمًا</w:t>
      </w:r>
    </w:p>
    <w:p w:rsidR="00850323" w:rsidRPr="006413FC" w:rsidRDefault="00850323" w:rsidP="00850323">
      <w:pPr>
        <w:ind w:left="1134" w:right="4"/>
        <w:jc w:val="both"/>
        <w:rPr>
          <w:rFonts w:asciiTheme="majorBidi" w:hAnsiTheme="majorBidi" w:cstheme="majorBidi"/>
          <w:color w:val="000000"/>
          <w:szCs w:val="24"/>
          <w:lang w:val="id-ID"/>
        </w:rPr>
      </w:pPr>
      <w:r w:rsidRPr="00593ED5">
        <w:rPr>
          <w:rFonts w:asciiTheme="majorBidi" w:hAnsiTheme="majorBidi" w:cstheme="majorBidi"/>
          <w:i/>
          <w:iCs/>
          <w:color w:val="000000"/>
          <w:szCs w:val="24"/>
        </w:rPr>
        <w:t xml:space="preserve">Dan kamu sekali-kali tidak </w:t>
      </w:r>
      <w:proofErr w:type="gramStart"/>
      <w:r w:rsidRPr="00593ED5">
        <w:rPr>
          <w:rFonts w:asciiTheme="majorBidi" w:hAnsiTheme="majorBidi" w:cstheme="majorBidi"/>
          <w:i/>
          <w:iCs/>
          <w:color w:val="000000"/>
          <w:szCs w:val="24"/>
        </w:rPr>
        <w:t>akan</w:t>
      </w:r>
      <w:proofErr w:type="gramEnd"/>
      <w:r w:rsidRPr="00593ED5">
        <w:rPr>
          <w:rFonts w:asciiTheme="majorBidi" w:hAnsiTheme="majorBidi" w:cstheme="majorBidi"/>
          <w:i/>
          <w:iCs/>
          <w:color w:val="000000"/>
          <w:szCs w:val="24"/>
        </w:rPr>
        <w:t xml:space="preserve"> dapat berlaku adil di antara istri- istri (mu), walaupun kamu sangat ingin berbuat demikian, karena itu janganlah kamu terlalu cenderung (kepada yang kamu cintai), sehingga kamu biarkan yang lain terkatung-katung. </w:t>
      </w:r>
      <w:proofErr w:type="gramStart"/>
      <w:r w:rsidRPr="00593ED5">
        <w:rPr>
          <w:rFonts w:asciiTheme="majorBidi" w:hAnsiTheme="majorBidi" w:cstheme="majorBidi"/>
          <w:i/>
          <w:iCs/>
          <w:color w:val="000000"/>
          <w:szCs w:val="24"/>
        </w:rPr>
        <w:t xml:space="preserve">Dan jika kamu mengadakan perbaikan dan memelihara diri (dari </w:t>
      </w:r>
      <w:proofErr w:type="spellStart"/>
      <w:r w:rsidRPr="00593ED5">
        <w:rPr>
          <w:rFonts w:asciiTheme="majorBidi" w:hAnsiTheme="majorBidi" w:cstheme="majorBidi"/>
          <w:i/>
          <w:iCs/>
          <w:color w:val="000000"/>
          <w:szCs w:val="24"/>
        </w:rPr>
        <w:t>k</w:t>
      </w:r>
      <w:r>
        <w:rPr>
          <w:rFonts w:asciiTheme="majorBidi" w:hAnsiTheme="majorBidi" w:cstheme="majorBidi"/>
          <w:i/>
          <w:iCs/>
          <w:color w:val="000000"/>
          <w:szCs w:val="24"/>
        </w:rPr>
        <w:t>i</w:t>
      </w:r>
      <w:r w:rsidRPr="00593ED5">
        <w:rPr>
          <w:rFonts w:asciiTheme="majorBidi" w:hAnsiTheme="majorBidi" w:cstheme="majorBidi"/>
          <w:i/>
          <w:iCs/>
          <w:color w:val="000000"/>
          <w:szCs w:val="24"/>
        </w:rPr>
        <w:t>ecurangan</w:t>
      </w:r>
      <w:proofErr w:type="spellEnd"/>
      <w:r w:rsidRPr="00593ED5">
        <w:rPr>
          <w:rFonts w:asciiTheme="majorBidi" w:hAnsiTheme="majorBidi" w:cstheme="majorBidi"/>
          <w:i/>
          <w:iCs/>
          <w:color w:val="000000"/>
          <w:szCs w:val="24"/>
        </w:rPr>
        <w:t>), maka sesungguhnya Allah Maha Pengampun lagi Maha Penyayang.</w:t>
      </w:r>
      <w:proofErr w:type="gramEnd"/>
      <w:r>
        <w:rPr>
          <w:rFonts w:asciiTheme="majorBidi" w:hAnsiTheme="majorBidi" w:cstheme="majorBidi"/>
          <w:i/>
          <w:iCs/>
          <w:color w:val="000000"/>
          <w:szCs w:val="24"/>
          <w:lang w:val="id-ID"/>
        </w:rPr>
        <w:t xml:space="preserve"> </w:t>
      </w:r>
      <w:r w:rsidRPr="006413FC">
        <w:rPr>
          <w:rFonts w:asciiTheme="majorBidi" w:hAnsiTheme="majorBidi" w:cstheme="majorBidi"/>
          <w:b/>
          <w:bCs/>
          <w:color w:val="000000"/>
          <w:szCs w:val="24"/>
          <w:lang w:val="id-ID"/>
        </w:rPr>
        <w:t>(an-Nisa’</w:t>
      </w:r>
      <w:r>
        <w:rPr>
          <w:rFonts w:asciiTheme="majorBidi" w:hAnsiTheme="majorBidi" w:cstheme="majorBidi"/>
          <w:b/>
          <w:bCs/>
          <w:color w:val="000000"/>
          <w:szCs w:val="24"/>
          <w:lang w:val="id-ID"/>
        </w:rPr>
        <w:t>: 129</w:t>
      </w:r>
      <w:r w:rsidRPr="006413FC">
        <w:rPr>
          <w:rFonts w:asciiTheme="majorBidi" w:hAnsiTheme="majorBidi" w:cstheme="majorBidi"/>
          <w:b/>
          <w:bCs/>
          <w:color w:val="000000"/>
          <w:szCs w:val="24"/>
          <w:lang w:val="id-ID"/>
        </w:rPr>
        <w:t>)</w:t>
      </w:r>
    </w:p>
    <w:p w:rsidR="00850323" w:rsidRPr="00F132FC" w:rsidRDefault="00850323" w:rsidP="00850323">
      <w:pPr>
        <w:ind w:left="1134" w:right="4"/>
        <w:jc w:val="both"/>
        <w:rPr>
          <w:rFonts w:asciiTheme="majorBidi" w:hAnsiTheme="majorBidi" w:cstheme="majorBidi"/>
          <w:i/>
          <w:iCs/>
          <w:color w:val="000000"/>
          <w:szCs w:val="24"/>
          <w:lang w:val="id-ID"/>
        </w:rPr>
      </w:pPr>
    </w:p>
    <w:p w:rsidR="00850323" w:rsidRDefault="00850323" w:rsidP="00850323">
      <w:pPr>
        <w:spacing w:line="360" w:lineRule="auto"/>
        <w:ind w:left="1134" w:right="4" w:firstLine="709"/>
        <w:jc w:val="both"/>
        <w:rPr>
          <w:rFonts w:cs="Times New Roman"/>
          <w:szCs w:val="24"/>
        </w:rPr>
      </w:pPr>
      <w:proofErr w:type="gramStart"/>
      <w:r>
        <w:rPr>
          <w:rFonts w:cs="Times New Roman"/>
          <w:szCs w:val="24"/>
        </w:rPr>
        <w:t xml:space="preserve">Berlaku adil yang dimaksud adalah perlakuan yang </w:t>
      </w:r>
      <w:proofErr w:type="spellStart"/>
      <w:r>
        <w:rPr>
          <w:rFonts w:cs="Times New Roman"/>
          <w:szCs w:val="24"/>
        </w:rPr>
        <w:t>adi</w:t>
      </w:r>
      <w:proofErr w:type="spellEnd"/>
      <w:r>
        <w:rPr>
          <w:rFonts w:cs="Times New Roman"/>
          <w:szCs w:val="24"/>
          <w:lang w:val="id-ID"/>
        </w:rPr>
        <w:t>l</w:t>
      </w:r>
      <w:r>
        <w:rPr>
          <w:rFonts w:cs="Times New Roman"/>
          <w:szCs w:val="24"/>
        </w:rPr>
        <w:t xml:space="preserve"> dalam meladeni istri, seperti, pakai</w:t>
      </w:r>
      <w:r>
        <w:rPr>
          <w:rFonts w:cs="Times New Roman"/>
          <w:szCs w:val="24"/>
          <w:lang w:val="id-ID"/>
        </w:rPr>
        <w:t>a</w:t>
      </w:r>
      <w:r>
        <w:rPr>
          <w:rFonts w:cs="Times New Roman"/>
          <w:szCs w:val="24"/>
        </w:rPr>
        <w:t>n, tempat, giliran, dan lain-</w:t>
      </w:r>
      <w:proofErr w:type="spellStart"/>
      <w:r>
        <w:rPr>
          <w:rFonts w:cs="Times New Roman"/>
          <w:szCs w:val="24"/>
        </w:rPr>
        <w:t>lan</w:t>
      </w:r>
      <w:proofErr w:type="spellEnd"/>
      <w:r>
        <w:rPr>
          <w:rFonts w:cs="Times New Roman"/>
          <w:szCs w:val="24"/>
        </w:rPr>
        <w:t xml:space="preserve"> yang bersifat </w:t>
      </w:r>
      <w:proofErr w:type="spellStart"/>
      <w:r>
        <w:rPr>
          <w:rFonts w:cs="Times New Roman"/>
          <w:szCs w:val="24"/>
        </w:rPr>
        <w:t>lahiriyah</w:t>
      </w:r>
      <w:proofErr w:type="spellEnd"/>
      <w:r>
        <w:rPr>
          <w:rFonts w:cs="Times New Roman"/>
          <w:szCs w:val="24"/>
        </w:rPr>
        <w:t xml:space="preserve">, </w:t>
      </w:r>
      <w:r>
        <w:rPr>
          <w:rFonts w:cs="Times New Roman"/>
          <w:szCs w:val="24"/>
          <w:lang w:val="id-ID"/>
        </w:rPr>
        <w:t>I</w:t>
      </w:r>
      <w:r>
        <w:rPr>
          <w:rFonts w:cs="Times New Roman"/>
          <w:szCs w:val="24"/>
        </w:rPr>
        <w:t xml:space="preserve">slam </w:t>
      </w:r>
      <w:proofErr w:type="spellStart"/>
      <w:r>
        <w:rPr>
          <w:rFonts w:cs="Times New Roman"/>
          <w:szCs w:val="24"/>
        </w:rPr>
        <w:t>mema</w:t>
      </w:r>
      <w:proofErr w:type="spellEnd"/>
      <w:r>
        <w:rPr>
          <w:rFonts w:cs="Times New Roman"/>
          <w:szCs w:val="24"/>
          <w:lang w:val="id-ID"/>
        </w:rPr>
        <w:t>n</w:t>
      </w:r>
      <w:r>
        <w:rPr>
          <w:rFonts w:cs="Times New Roman"/>
          <w:szCs w:val="24"/>
        </w:rPr>
        <w:t>g memperbolehkan poligami dengan syarat-syarat tertentu.</w:t>
      </w:r>
      <w:proofErr w:type="gramEnd"/>
    </w:p>
    <w:p w:rsidR="00850323" w:rsidRDefault="00850323" w:rsidP="00850323">
      <w:pPr>
        <w:spacing w:line="360" w:lineRule="auto"/>
        <w:ind w:left="1134" w:right="4" w:firstLine="709"/>
        <w:jc w:val="both"/>
        <w:rPr>
          <w:rFonts w:cs="Times New Roman"/>
          <w:szCs w:val="24"/>
          <w:lang w:val="id-ID"/>
        </w:rPr>
      </w:pPr>
      <w:r>
        <w:rPr>
          <w:rFonts w:cs="Times New Roman"/>
          <w:szCs w:val="24"/>
        </w:rPr>
        <w:t>Dari dua ayat di</w:t>
      </w:r>
      <w:r>
        <w:rPr>
          <w:rFonts w:cs="Times New Roman"/>
          <w:szCs w:val="24"/>
          <w:lang w:val="id-ID"/>
        </w:rPr>
        <w:t xml:space="preserve"> </w:t>
      </w:r>
      <w:r>
        <w:rPr>
          <w:rFonts w:cs="Times New Roman"/>
          <w:szCs w:val="24"/>
        </w:rPr>
        <w:t xml:space="preserve">atas dapat diambil kesimpulan bahwa seorang laki-laki </w:t>
      </w:r>
      <w:proofErr w:type="gramStart"/>
      <w:r>
        <w:rPr>
          <w:rFonts w:cs="Times New Roman"/>
          <w:szCs w:val="24"/>
        </w:rPr>
        <w:t>muslim</w:t>
      </w:r>
      <w:proofErr w:type="gramEnd"/>
      <w:r>
        <w:rPr>
          <w:rFonts w:cs="Times New Roman"/>
          <w:szCs w:val="24"/>
        </w:rPr>
        <w:t xml:space="preserve"> boleh menikahi hanya empat wanita saja. Namun, bila ternyata </w:t>
      </w:r>
      <w:proofErr w:type="gramStart"/>
      <w:r>
        <w:rPr>
          <w:rFonts w:cs="Times New Roman"/>
          <w:szCs w:val="24"/>
        </w:rPr>
        <w:t>ia</w:t>
      </w:r>
      <w:proofErr w:type="gramEnd"/>
      <w:r>
        <w:rPr>
          <w:rFonts w:cs="Times New Roman"/>
          <w:szCs w:val="24"/>
        </w:rPr>
        <w:t xml:space="preserve"> tidak bisa </w:t>
      </w:r>
      <w:proofErr w:type="spellStart"/>
      <w:r>
        <w:rPr>
          <w:rFonts w:cs="Times New Roman"/>
          <w:szCs w:val="24"/>
        </w:rPr>
        <w:t>bebuat</w:t>
      </w:r>
      <w:proofErr w:type="spellEnd"/>
      <w:r>
        <w:rPr>
          <w:rFonts w:cs="Times New Roman"/>
          <w:szCs w:val="24"/>
        </w:rPr>
        <w:t xml:space="preserve"> adil bahkan berbuat zalim bila mempunyai beberapa orang istri, hendaknya ia </w:t>
      </w:r>
      <w:r>
        <w:rPr>
          <w:rFonts w:cs="Times New Roman"/>
          <w:szCs w:val="24"/>
          <w:lang w:val="id-ID"/>
        </w:rPr>
        <w:t xml:space="preserve">hanya </w:t>
      </w:r>
      <w:r>
        <w:rPr>
          <w:rFonts w:cs="Times New Roman"/>
          <w:szCs w:val="24"/>
        </w:rPr>
        <w:t xml:space="preserve">menikahi seorang </w:t>
      </w:r>
      <w:r>
        <w:rPr>
          <w:rFonts w:cs="Times New Roman"/>
          <w:szCs w:val="24"/>
          <w:lang w:val="id-ID"/>
        </w:rPr>
        <w:t>wanita</w:t>
      </w:r>
      <w:r>
        <w:rPr>
          <w:rFonts w:cs="Times New Roman"/>
          <w:szCs w:val="24"/>
        </w:rPr>
        <w:t xml:space="preserve"> saja.</w:t>
      </w:r>
    </w:p>
    <w:p w:rsidR="00850323" w:rsidRDefault="00850323" w:rsidP="00850323">
      <w:pPr>
        <w:pStyle w:val="ListParagraph"/>
        <w:numPr>
          <w:ilvl w:val="0"/>
          <w:numId w:val="2"/>
        </w:numPr>
        <w:spacing w:line="360" w:lineRule="auto"/>
        <w:ind w:right="4"/>
        <w:jc w:val="both"/>
        <w:rPr>
          <w:rFonts w:cs="Times New Roman"/>
          <w:b/>
          <w:bCs/>
          <w:szCs w:val="24"/>
          <w:lang w:val="id-ID"/>
        </w:rPr>
      </w:pPr>
      <w:r>
        <w:rPr>
          <w:rFonts w:cs="Times New Roman"/>
          <w:b/>
          <w:bCs/>
          <w:szCs w:val="24"/>
          <w:lang w:val="id-ID"/>
        </w:rPr>
        <w:t>Hukum Poligami</w:t>
      </w:r>
    </w:p>
    <w:p w:rsidR="00850323" w:rsidRPr="00D07FC8" w:rsidRDefault="00850323" w:rsidP="00850323">
      <w:pPr>
        <w:pStyle w:val="ListParagraph"/>
        <w:numPr>
          <w:ilvl w:val="0"/>
          <w:numId w:val="3"/>
        </w:numPr>
        <w:spacing w:line="360" w:lineRule="auto"/>
        <w:ind w:right="4"/>
        <w:jc w:val="both"/>
        <w:rPr>
          <w:rFonts w:cs="Times New Roman"/>
          <w:b/>
          <w:bCs/>
          <w:szCs w:val="24"/>
          <w:lang w:val="id-ID"/>
        </w:rPr>
      </w:pPr>
      <w:r>
        <w:rPr>
          <w:rFonts w:cs="Times New Roman"/>
          <w:b/>
          <w:bCs/>
          <w:szCs w:val="24"/>
          <w:lang w:val="id-ID"/>
        </w:rPr>
        <w:t>Hukum Poligami Menurut Quraish Shihab</w:t>
      </w:r>
    </w:p>
    <w:p w:rsidR="00850323" w:rsidRDefault="00850323" w:rsidP="00850323">
      <w:pPr>
        <w:pStyle w:val="ListParagraph"/>
        <w:spacing w:line="360" w:lineRule="auto"/>
        <w:ind w:left="1134" w:right="4" w:firstLine="709"/>
        <w:jc w:val="both"/>
        <w:rPr>
          <w:rFonts w:asciiTheme="majorBidi" w:hAnsiTheme="majorBidi" w:cstheme="majorBidi"/>
          <w:szCs w:val="24"/>
        </w:rPr>
      </w:pPr>
      <w:r w:rsidRPr="00D07FC8">
        <w:rPr>
          <w:rFonts w:asciiTheme="majorBidi" w:hAnsiTheme="majorBidi" w:cstheme="majorBidi"/>
          <w:szCs w:val="24"/>
          <w:lang w:val="id-ID"/>
        </w:rPr>
        <w:lastRenderedPageBreak/>
        <w:t xml:space="preserve">Menurut Quraish Shihab Al-Quran sendiri tidak mewajibkan dan tidak menganjurkan untuk berpoligami, Al-Quran hanya berbicara tentang bolehnya poligami dan itu pun merupakan pintu darurat yang hanya dapat dilalui oleh yang orang sangat membutuhkan dan dengan syarat yang tidak ringan. </w:t>
      </w:r>
      <w:proofErr w:type="gramStart"/>
      <w:r>
        <w:rPr>
          <w:rFonts w:asciiTheme="majorBidi" w:hAnsiTheme="majorBidi" w:cstheme="majorBidi"/>
          <w:szCs w:val="24"/>
        </w:rPr>
        <w:t>Sebagaimana firman Allah SWT, QS.</w:t>
      </w:r>
      <w:proofErr w:type="gramEnd"/>
      <w:r>
        <w:rPr>
          <w:rFonts w:asciiTheme="majorBidi" w:hAnsiTheme="majorBidi" w:cstheme="majorBidi"/>
          <w:szCs w:val="24"/>
        </w:rPr>
        <w:t xml:space="preserve"> </w:t>
      </w:r>
      <w:r>
        <w:rPr>
          <w:rFonts w:asciiTheme="majorBidi" w:hAnsiTheme="majorBidi" w:cstheme="majorBidi"/>
          <w:szCs w:val="24"/>
          <w:lang w:val="id-ID"/>
        </w:rPr>
        <w:t>a</w:t>
      </w:r>
      <w:r>
        <w:rPr>
          <w:rFonts w:asciiTheme="majorBidi" w:hAnsiTheme="majorBidi" w:cstheme="majorBidi"/>
          <w:szCs w:val="24"/>
        </w:rPr>
        <w:t>n-Nisa’ ayat 3:</w:t>
      </w:r>
    </w:p>
    <w:p w:rsidR="00850323" w:rsidRPr="006E04F2" w:rsidRDefault="00850323" w:rsidP="00850323">
      <w:pPr>
        <w:ind w:left="1134" w:right="4"/>
        <w:jc w:val="right"/>
        <w:rPr>
          <w:rFonts w:ascii="Traditional Arabic" w:hAnsi="Traditional Arabic"/>
          <w:b/>
          <w:bCs/>
          <w:color w:val="000000"/>
          <w:sz w:val="32"/>
          <w:szCs w:val="32"/>
        </w:rPr>
      </w:pPr>
      <w:r w:rsidRPr="00F32E0D">
        <w:rPr>
          <w:rFonts w:ascii="Traditional Arabic" w:hAnsi="Traditional Arabic"/>
          <w:b/>
          <w:bCs/>
          <w:color w:val="000000"/>
          <w:sz w:val="32"/>
          <w:szCs w:val="32"/>
          <w:rtl/>
        </w:rPr>
        <w:t>وَإِنْ خِفْتُمْ أَلا تُقْسِطُوا فِي الْيَتَامَى فَانْكِحُوا مَا طَابَ لَكُمْ مِنَ النِّسَاءِ مَثْنَى وَثُلاثَ وَرُبَاعَ فَإِنْ خِفْتُمْ أَلا تَعْدِلُوا فَوَاحِدَةً أَوْ مَا مَلَكَتْ أَيْمَانُكُمْ ذَلِكَ أَدْنَى أَلا تَعُولُوا</w:t>
      </w:r>
    </w:p>
    <w:p w:rsidR="00850323" w:rsidRDefault="00850323" w:rsidP="00850323">
      <w:pPr>
        <w:ind w:left="1134" w:right="4"/>
        <w:jc w:val="both"/>
        <w:rPr>
          <w:rFonts w:asciiTheme="majorBidi" w:hAnsiTheme="majorBidi" w:cstheme="majorBidi"/>
          <w:szCs w:val="24"/>
          <w:lang w:val="id-ID"/>
        </w:rPr>
      </w:pPr>
      <w:r w:rsidRPr="00D54ABF">
        <w:rPr>
          <w:rFonts w:asciiTheme="majorBidi" w:hAnsiTheme="majorBidi" w:cstheme="majorBidi"/>
          <w:i/>
          <w:iCs/>
          <w:szCs w:val="24"/>
        </w:rPr>
        <w:t xml:space="preserve">Dan jika kamu takut tidak </w:t>
      </w:r>
      <w:proofErr w:type="spellStart"/>
      <w:proofErr w:type="gramStart"/>
      <w:r w:rsidRPr="00D54ABF">
        <w:rPr>
          <w:rFonts w:asciiTheme="majorBidi" w:hAnsiTheme="majorBidi" w:cstheme="majorBidi"/>
          <w:i/>
          <w:iCs/>
          <w:szCs w:val="24"/>
        </w:rPr>
        <w:t>ak</w:t>
      </w:r>
      <w:proofErr w:type="spellEnd"/>
      <w:r>
        <w:rPr>
          <w:rFonts w:asciiTheme="majorBidi" w:hAnsiTheme="majorBidi" w:cstheme="majorBidi"/>
          <w:i/>
          <w:iCs/>
          <w:szCs w:val="24"/>
          <w:lang w:val="id-ID"/>
        </w:rPr>
        <w:t xml:space="preserve">  </w:t>
      </w:r>
      <w:r w:rsidRPr="00D54ABF">
        <w:rPr>
          <w:rFonts w:asciiTheme="majorBidi" w:hAnsiTheme="majorBidi" w:cstheme="majorBidi"/>
          <w:i/>
          <w:iCs/>
          <w:szCs w:val="24"/>
        </w:rPr>
        <w:t>an</w:t>
      </w:r>
      <w:proofErr w:type="gramEnd"/>
      <w:r w:rsidRPr="00D54ABF">
        <w:rPr>
          <w:rFonts w:asciiTheme="majorBidi" w:hAnsiTheme="majorBidi" w:cstheme="majorBidi"/>
          <w:i/>
          <w:iCs/>
          <w:szCs w:val="24"/>
        </w:rPr>
        <w:t xml:space="preserve"> dapat berlaku adil terhadap (hak-hak) perempuan yang yatim (bilamana kamu mengawininya), Maka </w:t>
      </w:r>
      <w:proofErr w:type="spellStart"/>
      <w:r w:rsidRPr="00D54ABF">
        <w:rPr>
          <w:rFonts w:asciiTheme="majorBidi" w:hAnsiTheme="majorBidi" w:cstheme="majorBidi"/>
          <w:i/>
          <w:iCs/>
          <w:szCs w:val="24"/>
        </w:rPr>
        <w:t>kawinilah</w:t>
      </w:r>
      <w:proofErr w:type="spellEnd"/>
      <w:r w:rsidRPr="00D54ABF">
        <w:rPr>
          <w:rFonts w:asciiTheme="majorBidi" w:hAnsiTheme="majorBidi" w:cstheme="majorBidi"/>
          <w:i/>
          <w:iCs/>
          <w:szCs w:val="24"/>
        </w:rPr>
        <w:t xml:space="preserve"> wanita-</w:t>
      </w:r>
      <w:r>
        <w:rPr>
          <w:rFonts w:asciiTheme="majorBidi" w:hAnsiTheme="majorBidi" w:cstheme="majorBidi"/>
          <w:i/>
          <w:iCs/>
          <w:szCs w:val="24"/>
        </w:rPr>
        <w:t>wanita (lain) yang kamu senangi</w:t>
      </w:r>
      <w:r w:rsidRPr="00D54ABF">
        <w:rPr>
          <w:rFonts w:asciiTheme="majorBidi" w:hAnsiTheme="majorBidi" w:cstheme="majorBidi"/>
          <w:i/>
          <w:iCs/>
          <w:szCs w:val="24"/>
        </w:rPr>
        <w:t xml:space="preserve">: dua, tiga atau empat. Kemudian jika kamu takut tidak </w:t>
      </w:r>
      <w:proofErr w:type="gramStart"/>
      <w:r w:rsidRPr="00D54ABF">
        <w:rPr>
          <w:rFonts w:asciiTheme="majorBidi" w:hAnsiTheme="majorBidi" w:cstheme="majorBidi"/>
          <w:i/>
          <w:iCs/>
          <w:szCs w:val="24"/>
        </w:rPr>
        <w:t>akan</w:t>
      </w:r>
      <w:proofErr w:type="gramEnd"/>
      <w:r w:rsidRPr="00D54ABF">
        <w:rPr>
          <w:rFonts w:asciiTheme="majorBidi" w:hAnsiTheme="majorBidi" w:cstheme="majorBidi"/>
          <w:i/>
          <w:iCs/>
          <w:szCs w:val="24"/>
        </w:rPr>
        <w:t xml:space="preserve"> dapat berlaku adil, Maka (</w:t>
      </w:r>
      <w:proofErr w:type="spellStart"/>
      <w:r w:rsidRPr="00D54ABF">
        <w:rPr>
          <w:rFonts w:asciiTheme="majorBidi" w:hAnsiTheme="majorBidi" w:cstheme="majorBidi"/>
          <w:i/>
          <w:iCs/>
          <w:szCs w:val="24"/>
        </w:rPr>
        <w:t>kawinilah</w:t>
      </w:r>
      <w:proofErr w:type="spellEnd"/>
      <w:r w:rsidRPr="00D54ABF">
        <w:rPr>
          <w:rFonts w:asciiTheme="majorBidi" w:hAnsiTheme="majorBidi" w:cstheme="majorBidi"/>
          <w:i/>
          <w:iCs/>
          <w:szCs w:val="24"/>
        </w:rPr>
        <w:t xml:space="preserve">) seorang saja, atau budak-budak yang kamu miliki. </w:t>
      </w:r>
      <w:proofErr w:type="gramStart"/>
      <w:r w:rsidRPr="00D54ABF">
        <w:rPr>
          <w:rFonts w:asciiTheme="majorBidi" w:hAnsiTheme="majorBidi" w:cstheme="majorBidi"/>
          <w:i/>
          <w:iCs/>
          <w:szCs w:val="24"/>
        </w:rPr>
        <w:t>yang</w:t>
      </w:r>
      <w:proofErr w:type="gramEnd"/>
      <w:r w:rsidRPr="00D54ABF">
        <w:rPr>
          <w:rFonts w:asciiTheme="majorBidi" w:hAnsiTheme="majorBidi" w:cstheme="majorBidi"/>
          <w:i/>
          <w:iCs/>
          <w:szCs w:val="24"/>
        </w:rPr>
        <w:t xml:space="preserve"> demikian itu adalah lebih dekat kepada tida</w:t>
      </w:r>
      <w:r>
        <w:rPr>
          <w:rFonts w:asciiTheme="majorBidi" w:hAnsiTheme="majorBidi" w:cstheme="majorBidi"/>
          <w:i/>
          <w:iCs/>
          <w:szCs w:val="24"/>
        </w:rPr>
        <w:t>k berbuat aniaya</w:t>
      </w:r>
      <w:r>
        <w:rPr>
          <w:rFonts w:asciiTheme="majorBidi" w:hAnsiTheme="majorBidi" w:cstheme="majorBidi"/>
          <w:szCs w:val="24"/>
        </w:rPr>
        <w:t xml:space="preserve"> </w:t>
      </w:r>
      <w:r w:rsidRPr="006413FC">
        <w:rPr>
          <w:rFonts w:asciiTheme="majorBidi" w:hAnsiTheme="majorBidi" w:cstheme="majorBidi"/>
          <w:b/>
          <w:bCs/>
          <w:szCs w:val="24"/>
          <w:lang w:val="id-ID"/>
        </w:rPr>
        <w:t>(an-Nisa’</w:t>
      </w:r>
      <w:r>
        <w:rPr>
          <w:rFonts w:asciiTheme="majorBidi" w:hAnsiTheme="majorBidi" w:cstheme="majorBidi"/>
          <w:b/>
          <w:bCs/>
          <w:szCs w:val="24"/>
          <w:lang w:val="id-ID"/>
        </w:rPr>
        <w:t>:</w:t>
      </w:r>
      <w:r w:rsidRPr="006413FC">
        <w:rPr>
          <w:rFonts w:asciiTheme="majorBidi" w:hAnsiTheme="majorBidi" w:cstheme="majorBidi"/>
          <w:b/>
          <w:bCs/>
          <w:szCs w:val="24"/>
          <w:lang w:val="id-ID"/>
        </w:rPr>
        <w:t xml:space="preserve"> 3</w:t>
      </w:r>
      <w:r>
        <w:rPr>
          <w:rFonts w:asciiTheme="majorBidi" w:hAnsiTheme="majorBidi" w:cstheme="majorBidi"/>
          <w:b/>
          <w:bCs/>
          <w:szCs w:val="24"/>
          <w:lang w:val="id-ID"/>
        </w:rPr>
        <w:t xml:space="preserve">) </w:t>
      </w:r>
      <w:r>
        <w:rPr>
          <w:rFonts w:asciiTheme="majorBidi" w:hAnsiTheme="majorBidi" w:cstheme="majorBidi"/>
          <w:szCs w:val="24"/>
        </w:rPr>
        <w:t>(</w:t>
      </w:r>
      <w:proofErr w:type="spellStart"/>
      <w:r>
        <w:rPr>
          <w:rFonts w:asciiTheme="majorBidi" w:hAnsiTheme="majorBidi" w:cstheme="majorBidi"/>
          <w:szCs w:val="24"/>
        </w:rPr>
        <w:t>Kementrian</w:t>
      </w:r>
      <w:proofErr w:type="spellEnd"/>
      <w:r>
        <w:rPr>
          <w:rFonts w:asciiTheme="majorBidi" w:hAnsiTheme="majorBidi" w:cstheme="majorBidi"/>
          <w:szCs w:val="24"/>
        </w:rPr>
        <w:t xml:space="preserve"> Agama, 2012: 78).</w:t>
      </w:r>
    </w:p>
    <w:p w:rsidR="00850323" w:rsidRDefault="00850323" w:rsidP="00850323">
      <w:pPr>
        <w:ind w:left="1134" w:right="4"/>
        <w:rPr>
          <w:rFonts w:asciiTheme="majorBidi" w:hAnsiTheme="majorBidi" w:cstheme="majorBidi"/>
          <w:szCs w:val="24"/>
          <w:lang w:val="id-ID"/>
        </w:rPr>
      </w:pPr>
    </w:p>
    <w:p w:rsidR="00850323" w:rsidRDefault="00850323" w:rsidP="00850323">
      <w:pPr>
        <w:ind w:left="1134" w:right="4"/>
        <w:rPr>
          <w:rFonts w:asciiTheme="majorBidi" w:hAnsiTheme="majorBidi" w:cstheme="majorBidi"/>
          <w:szCs w:val="24"/>
          <w:lang w:val="id-ID"/>
        </w:rPr>
      </w:pPr>
    </w:p>
    <w:p w:rsidR="00850323" w:rsidRPr="00D07FC8" w:rsidRDefault="00850323" w:rsidP="00850323">
      <w:pPr>
        <w:ind w:left="1134" w:right="4"/>
        <w:rPr>
          <w:rFonts w:asciiTheme="majorBidi" w:hAnsiTheme="majorBidi" w:cstheme="majorBidi"/>
          <w:szCs w:val="24"/>
          <w:lang w:val="id-ID"/>
        </w:rPr>
      </w:pPr>
    </w:p>
    <w:p w:rsidR="00850323" w:rsidRPr="00FA19E2" w:rsidRDefault="00850323" w:rsidP="00850323">
      <w:pPr>
        <w:ind w:left="1134" w:right="4"/>
        <w:rPr>
          <w:rFonts w:asciiTheme="majorBidi" w:hAnsiTheme="majorBidi" w:cstheme="majorBidi"/>
          <w:szCs w:val="24"/>
          <w:lang w:val="id-ID"/>
        </w:rPr>
      </w:pPr>
    </w:p>
    <w:p w:rsidR="00850323" w:rsidRDefault="00850323" w:rsidP="00850323">
      <w:pPr>
        <w:pStyle w:val="ListParagraph"/>
        <w:ind w:left="1843" w:right="4" w:firstLine="709"/>
        <w:rPr>
          <w:rFonts w:asciiTheme="majorBidi" w:hAnsiTheme="majorBidi" w:cstheme="majorBidi"/>
          <w:szCs w:val="24"/>
          <w:lang w:val="id-ID"/>
        </w:rPr>
      </w:pPr>
      <w:r>
        <w:rPr>
          <w:rFonts w:asciiTheme="majorBidi" w:hAnsiTheme="majorBidi" w:cstheme="majorBidi"/>
          <w:szCs w:val="24"/>
        </w:rPr>
        <w:t>Ada beberapa hal yang harus di</w:t>
      </w:r>
      <w:r>
        <w:rPr>
          <w:rFonts w:asciiTheme="majorBidi" w:hAnsiTheme="majorBidi" w:cstheme="majorBidi"/>
          <w:szCs w:val="24"/>
          <w:lang w:val="id-ID"/>
        </w:rPr>
        <w:t xml:space="preserve"> </w:t>
      </w:r>
      <w:r>
        <w:rPr>
          <w:rFonts w:asciiTheme="majorBidi" w:hAnsiTheme="majorBidi" w:cstheme="majorBidi"/>
          <w:szCs w:val="24"/>
        </w:rPr>
        <w:t>garis bawahi dari ayat ini, diantaranya:</w:t>
      </w:r>
    </w:p>
    <w:p w:rsidR="00850323" w:rsidRPr="00D07FC8" w:rsidRDefault="00850323" w:rsidP="00850323">
      <w:pPr>
        <w:pStyle w:val="ListParagraph"/>
        <w:ind w:left="1843" w:right="4" w:firstLine="709"/>
        <w:rPr>
          <w:rFonts w:asciiTheme="majorBidi" w:hAnsiTheme="majorBidi" w:cstheme="majorBidi"/>
          <w:szCs w:val="24"/>
          <w:lang w:val="id-ID"/>
        </w:rPr>
      </w:pPr>
    </w:p>
    <w:p w:rsidR="00850323" w:rsidRPr="00FB455E" w:rsidRDefault="00850323" w:rsidP="00850323">
      <w:pPr>
        <w:pStyle w:val="ListParagraph"/>
        <w:numPr>
          <w:ilvl w:val="0"/>
          <w:numId w:val="4"/>
        </w:numPr>
        <w:spacing w:after="240" w:line="360" w:lineRule="auto"/>
        <w:ind w:left="1843" w:right="4"/>
        <w:jc w:val="both"/>
        <w:rPr>
          <w:rFonts w:asciiTheme="majorBidi" w:hAnsiTheme="majorBidi" w:cstheme="majorBidi"/>
          <w:szCs w:val="24"/>
        </w:rPr>
      </w:pPr>
      <w:proofErr w:type="gramStart"/>
      <w:r>
        <w:rPr>
          <w:rFonts w:cs="Times New Roman"/>
          <w:szCs w:val="24"/>
        </w:rPr>
        <w:t xml:space="preserve">Ayat ini </w:t>
      </w:r>
      <w:proofErr w:type="spellStart"/>
      <w:r>
        <w:rPr>
          <w:rFonts w:cs="Times New Roman"/>
          <w:szCs w:val="24"/>
        </w:rPr>
        <w:t>ditunjukan</w:t>
      </w:r>
      <w:proofErr w:type="spellEnd"/>
      <w:r>
        <w:rPr>
          <w:rFonts w:cs="Times New Roman"/>
          <w:szCs w:val="24"/>
        </w:rPr>
        <w:t xml:space="preserve"> kepada pemelihara anak yatim yang hendak mengawini mereka tanpa berlaku adil.</w:t>
      </w:r>
      <w:proofErr w:type="gramEnd"/>
      <w:r>
        <w:rPr>
          <w:rFonts w:cs="Times New Roman"/>
          <w:szCs w:val="24"/>
        </w:rPr>
        <w:t xml:space="preserve"> Secara redaksional, orang jadi berkata, bahwa jika demikian, izin </w:t>
      </w:r>
      <w:proofErr w:type="spellStart"/>
      <w:r>
        <w:rPr>
          <w:rFonts w:cs="Times New Roman"/>
          <w:szCs w:val="24"/>
        </w:rPr>
        <w:t>berpoligami</w:t>
      </w:r>
      <w:proofErr w:type="spellEnd"/>
      <w:r>
        <w:rPr>
          <w:rFonts w:cs="Times New Roman"/>
          <w:szCs w:val="24"/>
        </w:rPr>
        <w:t xml:space="preserve"> hanya </w:t>
      </w:r>
      <w:proofErr w:type="gramStart"/>
      <w:r>
        <w:rPr>
          <w:rFonts w:cs="Times New Roman"/>
          <w:szCs w:val="24"/>
        </w:rPr>
        <w:t>diperuntukkan  kepada</w:t>
      </w:r>
      <w:proofErr w:type="gramEnd"/>
      <w:r>
        <w:rPr>
          <w:rFonts w:cs="Times New Roman"/>
          <w:szCs w:val="24"/>
        </w:rPr>
        <w:t xml:space="preserve"> para pemelihara anak-anak yatim saja, bukan kepada setiap orang. </w:t>
      </w:r>
      <w:proofErr w:type="gramStart"/>
      <w:r>
        <w:rPr>
          <w:rFonts w:cs="Times New Roman"/>
          <w:szCs w:val="24"/>
        </w:rPr>
        <w:t xml:space="preserve">Meskipun </w:t>
      </w:r>
      <w:proofErr w:type="spellStart"/>
      <w:r>
        <w:rPr>
          <w:rFonts w:cs="Times New Roman"/>
          <w:szCs w:val="24"/>
        </w:rPr>
        <w:t>konteksnya</w:t>
      </w:r>
      <w:proofErr w:type="spellEnd"/>
      <w:r>
        <w:rPr>
          <w:rFonts w:cs="Times New Roman"/>
          <w:szCs w:val="24"/>
        </w:rPr>
        <w:t xml:space="preserve"> demikian, tetapi kenyataan sejak </w:t>
      </w:r>
      <w:proofErr w:type="spellStart"/>
      <w:r>
        <w:rPr>
          <w:rFonts w:cs="Times New Roman"/>
          <w:szCs w:val="24"/>
        </w:rPr>
        <w:t>zaman</w:t>
      </w:r>
      <w:proofErr w:type="spellEnd"/>
      <w:r>
        <w:rPr>
          <w:rFonts w:cs="Times New Roman"/>
          <w:szCs w:val="24"/>
        </w:rPr>
        <w:t xml:space="preserve"> Nabi Muhammad SAW.</w:t>
      </w:r>
      <w:proofErr w:type="gramEnd"/>
      <w:r>
        <w:rPr>
          <w:rFonts w:cs="Times New Roman"/>
          <w:szCs w:val="24"/>
        </w:rPr>
        <w:t xml:space="preserve"> Dan sahabat beliau menunjukkan bahwa, yang tidak memelihara anak yatim pun juga </w:t>
      </w:r>
      <w:proofErr w:type="spellStart"/>
      <w:r>
        <w:rPr>
          <w:rFonts w:cs="Times New Roman"/>
          <w:szCs w:val="24"/>
        </w:rPr>
        <w:t>berpoligami</w:t>
      </w:r>
      <w:proofErr w:type="spellEnd"/>
      <w:r>
        <w:rPr>
          <w:rFonts w:cs="Times New Roman"/>
          <w:szCs w:val="24"/>
        </w:rPr>
        <w:t xml:space="preserve"> dan itu terjadi dengan </w:t>
      </w:r>
      <w:proofErr w:type="spellStart"/>
      <w:r>
        <w:rPr>
          <w:rFonts w:cs="Times New Roman"/>
          <w:szCs w:val="24"/>
        </w:rPr>
        <w:t>sepengetahuam</w:t>
      </w:r>
      <w:proofErr w:type="spellEnd"/>
      <w:r>
        <w:rPr>
          <w:rFonts w:cs="Times New Roman"/>
          <w:szCs w:val="24"/>
        </w:rPr>
        <w:t xml:space="preserve"> Rasulullah SAW, maka dari pada itu tidaklah bijak  menjadikan ayat di</w:t>
      </w:r>
      <w:r>
        <w:rPr>
          <w:rFonts w:cs="Times New Roman"/>
          <w:szCs w:val="24"/>
          <w:lang w:val="id-ID"/>
        </w:rPr>
        <w:t xml:space="preserve"> </w:t>
      </w:r>
      <w:r>
        <w:rPr>
          <w:rFonts w:cs="Times New Roman"/>
          <w:szCs w:val="24"/>
        </w:rPr>
        <w:t>atas hanya semata-mata terbatas kepada para pemelihara anak yatim</w:t>
      </w:r>
      <w:r w:rsidRPr="00FA19E2">
        <w:rPr>
          <w:rFonts w:cs="Times New Roman"/>
          <w:szCs w:val="24"/>
        </w:rPr>
        <w:t xml:space="preserve"> </w:t>
      </w:r>
      <w:r>
        <w:rPr>
          <w:rFonts w:cs="Times New Roman"/>
          <w:szCs w:val="24"/>
          <w:lang w:val="id-ID"/>
        </w:rPr>
        <w:t>(Shihab, 2010 : 145).</w:t>
      </w:r>
    </w:p>
    <w:p w:rsidR="00850323" w:rsidRPr="00D07FC8" w:rsidRDefault="00850323" w:rsidP="00850323">
      <w:pPr>
        <w:pStyle w:val="ListParagraph"/>
        <w:numPr>
          <w:ilvl w:val="0"/>
          <w:numId w:val="4"/>
        </w:numPr>
        <w:spacing w:after="240" w:line="360" w:lineRule="auto"/>
        <w:ind w:left="1843" w:right="4"/>
        <w:jc w:val="both"/>
        <w:rPr>
          <w:rFonts w:asciiTheme="majorBidi" w:hAnsiTheme="majorBidi" w:cstheme="majorBidi"/>
          <w:szCs w:val="24"/>
        </w:rPr>
      </w:pPr>
      <w:proofErr w:type="gramStart"/>
      <w:r>
        <w:rPr>
          <w:rFonts w:asciiTheme="majorBidi" w:hAnsiTheme="majorBidi" w:cstheme="majorBidi"/>
          <w:szCs w:val="24"/>
        </w:rPr>
        <w:t xml:space="preserve">Kata </w:t>
      </w:r>
      <w:r>
        <w:rPr>
          <w:rFonts w:asciiTheme="majorBidi" w:hAnsiTheme="majorBidi" w:cstheme="majorBidi"/>
          <w:i/>
          <w:iCs/>
          <w:szCs w:val="24"/>
        </w:rPr>
        <w:t>takut</w:t>
      </w:r>
      <w:r>
        <w:rPr>
          <w:rFonts w:asciiTheme="majorBidi" w:hAnsiTheme="majorBidi" w:cstheme="majorBidi"/>
          <w:szCs w:val="24"/>
        </w:rPr>
        <w:t xml:space="preserve"> yang merupakan terjemahan dari kata </w:t>
      </w:r>
      <w:proofErr w:type="spellStart"/>
      <w:r>
        <w:rPr>
          <w:rFonts w:asciiTheme="majorBidi" w:hAnsiTheme="majorBidi" w:cstheme="majorBidi"/>
          <w:i/>
          <w:iCs/>
          <w:szCs w:val="24"/>
        </w:rPr>
        <w:t>khiftum</w:t>
      </w:r>
      <w:proofErr w:type="spellEnd"/>
      <w:r>
        <w:rPr>
          <w:rFonts w:asciiTheme="majorBidi" w:hAnsiTheme="majorBidi" w:cstheme="majorBidi"/>
          <w:i/>
          <w:iCs/>
          <w:szCs w:val="24"/>
        </w:rPr>
        <w:t xml:space="preserve"> </w:t>
      </w:r>
      <w:r>
        <w:rPr>
          <w:rFonts w:asciiTheme="majorBidi" w:hAnsiTheme="majorBidi" w:cstheme="majorBidi"/>
          <w:szCs w:val="24"/>
        </w:rPr>
        <w:t>dapat juga</w:t>
      </w:r>
      <w:r>
        <w:rPr>
          <w:rFonts w:asciiTheme="majorBidi" w:hAnsiTheme="majorBidi" w:cstheme="majorBidi"/>
          <w:szCs w:val="24"/>
          <w:lang w:val="id-ID"/>
        </w:rPr>
        <w:t xml:space="preserve"> </w:t>
      </w:r>
      <w:r>
        <w:rPr>
          <w:rFonts w:asciiTheme="majorBidi" w:hAnsiTheme="majorBidi" w:cstheme="majorBidi"/>
          <w:szCs w:val="24"/>
        </w:rPr>
        <w:t>di artikan mengetahui.</w:t>
      </w:r>
      <w:proofErr w:type="gramEnd"/>
      <w:r>
        <w:rPr>
          <w:rFonts w:asciiTheme="majorBidi" w:hAnsiTheme="majorBidi" w:cstheme="majorBidi"/>
          <w:szCs w:val="24"/>
        </w:rPr>
        <w:t xml:space="preserve"> Ini mengandung makna bahwa siapa yang yakin atau menduga keras atau bahkan menduga, tidak akan mampu b</w:t>
      </w:r>
      <w:r>
        <w:rPr>
          <w:rFonts w:asciiTheme="majorBidi" w:hAnsiTheme="majorBidi" w:cstheme="majorBidi"/>
          <w:szCs w:val="24"/>
          <w:lang w:val="id-ID"/>
        </w:rPr>
        <w:t>e</w:t>
      </w:r>
      <w:proofErr w:type="spellStart"/>
      <w:r>
        <w:rPr>
          <w:rFonts w:asciiTheme="majorBidi" w:hAnsiTheme="majorBidi" w:cstheme="majorBidi"/>
          <w:szCs w:val="24"/>
        </w:rPr>
        <w:t>rlaku</w:t>
      </w:r>
      <w:proofErr w:type="spellEnd"/>
      <w:r>
        <w:rPr>
          <w:rFonts w:asciiTheme="majorBidi" w:hAnsiTheme="majorBidi" w:cstheme="majorBidi"/>
          <w:szCs w:val="24"/>
        </w:rPr>
        <w:t xml:space="preserve"> adil terhadap istri-istrinya, yang yatim maupun yang bukan yatim, maka mereka tidak d</w:t>
      </w:r>
      <w:r>
        <w:rPr>
          <w:rFonts w:asciiTheme="majorBidi" w:hAnsiTheme="majorBidi" w:cstheme="majorBidi"/>
          <w:szCs w:val="24"/>
          <w:lang w:val="id-ID"/>
        </w:rPr>
        <w:t>i</w:t>
      </w:r>
      <w:r>
        <w:rPr>
          <w:rFonts w:asciiTheme="majorBidi" w:hAnsiTheme="majorBidi" w:cstheme="majorBidi"/>
          <w:szCs w:val="24"/>
        </w:rPr>
        <w:t xml:space="preserve">perkenankan oleh ayat di </w:t>
      </w:r>
      <w:proofErr w:type="gramStart"/>
      <w:r>
        <w:rPr>
          <w:rFonts w:asciiTheme="majorBidi" w:hAnsiTheme="majorBidi" w:cstheme="majorBidi"/>
          <w:szCs w:val="24"/>
        </w:rPr>
        <w:t>atas  melakukan</w:t>
      </w:r>
      <w:proofErr w:type="gramEnd"/>
      <w:r>
        <w:rPr>
          <w:rFonts w:asciiTheme="majorBidi" w:hAnsiTheme="majorBidi" w:cstheme="majorBidi"/>
          <w:szCs w:val="24"/>
        </w:rPr>
        <w:t xml:space="preserve"> poligami. </w:t>
      </w:r>
      <w:proofErr w:type="gramStart"/>
      <w:r>
        <w:rPr>
          <w:rFonts w:asciiTheme="majorBidi" w:hAnsiTheme="majorBidi" w:cstheme="majorBidi"/>
          <w:szCs w:val="24"/>
        </w:rPr>
        <w:t xml:space="preserve">Yang </w:t>
      </w:r>
      <w:proofErr w:type="spellStart"/>
      <w:r>
        <w:rPr>
          <w:rFonts w:asciiTheme="majorBidi" w:hAnsiTheme="majorBidi" w:cstheme="majorBidi"/>
          <w:szCs w:val="24"/>
        </w:rPr>
        <w:t>dipekenankan</w:t>
      </w:r>
      <w:proofErr w:type="spellEnd"/>
      <w:r>
        <w:rPr>
          <w:rFonts w:asciiTheme="majorBidi" w:hAnsiTheme="majorBidi" w:cstheme="majorBidi"/>
          <w:szCs w:val="24"/>
        </w:rPr>
        <w:t xml:space="preserve"> </w:t>
      </w:r>
      <w:r>
        <w:rPr>
          <w:rFonts w:asciiTheme="majorBidi" w:hAnsiTheme="majorBidi" w:cstheme="majorBidi"/>
          <w:szCs w:val="24"/>
        </w:rPr>
        <w:lastRenderedPageBreak/>
        <w:t>hanyalah seseorang yang yakin dapat berlaku adil.</w:t>
      </w:r>
      <w:proofErr w:type="gramEnd"/>
      <w:r>
        <w:rPr>
          <w:rFonts w:asciiTheme="majorBidi" w:hAnsiTheme="majorBidi" w:cstheme="majorBidi"/>
          <w:szCs w:val="24"/>
        </w:rPr>
        <w:t xml:space="preserve"> Yang</w:t>
      </w:r>
      <w:r>
        <w:rPr>
          <w:rFonts w:asciiTheme="majorBidi" w:hAnsiTheme="majorBidi" w:cstheme="majorBidi"/>
          <w:szCs w:val="24"/>
          <w:lang w:val="id-ID"/>
        </w:rPr>
        <w:t xml:space="preserve"> </w:t>
      </w:r>
      <w:r w:rsidRPr="00D07FC8">
        <w:rPr>
          <w:rFonts w:cs="Times New Roman"/>
          <w:szCs w:val="24"/>
        </w:rPr>
        <w:t xml:space="preserve">ragu/diragukan apakah dapat berlaku adil atau tidak, maka tidak diizinkan </w:t>
      </w:r>
      <w:proofErr w:type="spellStart"/>
      <w:r w:rsidRPr="00D07FC8">
        <w:rPr>
          <w:rFonts w:cs="Times New Roman"/>
          <w:szCs w:val="24"/>
        </w:rPr>
        <w:t>berpoligami</w:t>
      </w:r>
      <w:proofErr w:type="spellEnd"/>
      <w:r w:rsidRPr="00D07FC8">
        <w:rPr>
          <w:rFonts w:cs="Times New Roman"/>
          <w:szCs w:val="24"/>
        </w:rPr>
        <w:t xml:space="preserve">, sebagaimana ditegaskan dengan </w:t>
      </w:r>
      <w:proofErr w:type="gramStart"/>
      <w:r w:rsidRPr="00D07FC8">
        <w:rPr>
          <w:rFonts w:cs="Times New Roman"/>
          <w:szCs w:val="24"/>
        </w:rPr>
        <w:t>jelas  oleh</w:t>
      </w:r>
      <w:proofErr w:type="gramEnd"/>
      <w:r w:rsidRPr="00D07FC8">
        <w:rPr>
          <w:rFonts w:cs="Times New Roman"/>
          <w:szCs w:val="24"/>
        </w:rPr>
        <w:t xml:space="preserve"> penutup ayat yang artinya  </w:t>
      </w:r>
      <w:r w:rsidRPr="00D07FC8">
        <w:rPr>
          <w:rFonts w:cs="Times New Roman"/>
          <w:i/>
          <w:iCs/>
          <w:szCs w:val="24"/>
        </w:rPr>
        <w:t>jika kamu takut tidak akan dapat berlaku adil, maka seorang saja</w:t>
      </w:r>
      <w:r w:rsidRPr="00D07FC8">
        <w:rPr>
          <w:rFonts w:cs="Times New Roman"/>
          <w:szCs w:val="24"/>
        </w:rPr>
        <w:t xml:space="preserve"> </w:t>
      </w:r>
      <w:sdt>
        <w:sdtPr>
          <w:id w:val="90236938"/>
          <w:citation/>
        </w:sdtPr>
        <w:sdtContent>
          <w:r w:rsidR="0069777F" w:rsidRPr="00D07FC8">
            <w:rPr>
              <w:rFonts w:cs="Times New Roman"/>
              <w:szCs w:val="24"/>
            </w:rPr>
            <w:fldChar w:fldCharType="begin"/>
          </w:r>
          <w:r w:rsidRPr="00D07FC8">
            <w:rPr>
              <w:rFonts w:cs="Times New Roman"/>
              <w:szCs w:val="24"/>
              <w:lang w:val="id-ID"/>
            </w:rPr>
            <w:instrText xml:space="preserve"> CITATION Qur45 \t  \l 1057  </w:instrText>
          </w:r>
          <w:r w:rsidR="0069777F" w:rsidRPr="00D07FC8">
            <w:rPr>
              <w:rFonts w:cs="Times New Roman"/>
              <w:szCs w:val="24"/>
            </w:rPr>
            <w:fldChar w:fldCharType="separate"/>
          </w:r>
          <w:r w:rsidRPr="00D07FC8">
            <w:rPr>
              <w:rFonts w:cs="Times New Roman"/>
              <w:noProof/>
              <w:szCs w:val="24"/>
              <w:lang w:val="id-ID"/>
            </w:rPr>
            <w:t>(Shihab, 2010: 145)</w:t>
          </w:r>
          <w:r w:rsidR="0069777F" w:rsidRPr="00D07FC8">
            <w:rPr>
              <w:rFonts w:cs="Times New Roman"/>
              <w:szCs w:val="24"/>
            </w:rPr>
            <w:fldChar w:fldCharType="end"/>
          </w:r>
        </w:sdtContent>
      </w:sdt>
      <w:r w:rsidRPr="00D07FC8">
        <w:rPr>
          <w:rFonts w:cs="Times New Roman"/>
          <w:szCs w:val="24"/>
        </w:rPr>
        <w:t>.</w:t>
      </w:r>
    </w:p>
    <w:p w:rsidR="00850323" w:rsidRPr="00F9632D" w:rsidRDefault="00850323" w:rsidP="00850323">
      <w:pPr>
        <w:pStyle w:val="ListParagraph"/>
        <w:numPr>
          <w:ilvl w:val="0"/>
          <w:numId w:val="4"/>
        </w:numPr>
        <w:spacing w:after="240" w:line="360" w:lineRule="auto"/>
        <w:ind w:left="1843" w:right="4"/>
        <w:jc w:val="both"/>
        <w:rPr>
          <w:rFonts w:asciiTheme="majorBidi" w:hAnsiTheme="majorBidi" w:cstheme="majorBidi"/>
          <w:szCs w:val="24"/>
        </w:rPr>
      </w:pPr>
      <w:r>
        <w:rPr>
          <w:rFonts w:cs="Times New Roman"/>
          <w:szCs w:val="24"/>
        </w:rPr>
        <w:t xml:space="preserve">Ayat diatas menggunakan kata </w:t>
      </w:r>
      <w:r w:rsidRPr="00E31BB9">
        <w:rPr>
          <w:rFonts w:cs="Times New Roman"/>
          <w:szCs w:val="24"/>
        </w:rPr>
        <w:t>(</w:t>
      </w:r>
      <w:r w:rsidRPr="00E31BB9">
        <w:rPr>
          <w:rFonts w:ascii="Traditional Arabic" w:hAnsi="Traditional Arabic" w:hint="cs"/>
          <w:b/>
          <w:bCs/>
          <w:sz w:val="32"/>
          <w:szCs w:val="32"/>
          <w:rtl/>
          <w:lang w:val="en-GB"/>
        </w:rPr>
        <w:t>تقسطوا</w:t>
      </w:r>
      <w:r w:rsidRPr="00E31BB9">
        <w:rPr>
          <w:rFonts w:cs="Times New Roman"/>
          <w:szCs w:val="24"/>
        </w:rPr>
        <w:t>)</w:t>
      </w:r>
      <w:r>
        <w:rPr>
          <w:rFonts w:cs="Times New Roman"/>
          <w:szCs w:val="24"/>
        </w:rPr>
        <w:t xml:space="preserve"> </w:t>
      </w:r>
      <w:proofErr w:type="spellStart"/>
      <w:r>
        <w:rPr>
          <w:rFonts w:cs="Times New Roman"/>
          <w:i/>
          <w:iCs/>
          <w:szCs w:val="24"/>
        </w:rPr>
        <w:t>tuqsthu</w:t>
      </w:r>
      <w:proofErr w:type="spellEnd"/>
      <w:r>
        <w:rPr>
          <w:rFonts w:cs="Times New Roman"/>
          <w:i/>
          <w:iCs/>
          <w:szCs w:val="24"/>
        </w:rPr>
        <w:t xml:space="preserve"> </w:t>
      </w:r>
      <w:r>
        <w:rPr>
          <w:rFonts w:cs="Times New Roman"/>
          <w:szCs w:val="24"/>
        </w:rPr>
        <w:t xml:space="preserve">pada awal ayat dan </w:t>
      </w:r>
      <w:r w:rsidRPr="00E31BB9">
        <w:rPr>
          <w:rFonts w:ascii="Traditional Arabic" w:hAnsi="Traditional Arabic"/>
          <w:b/>
          <w:bCs/>
          <w:sz w:val="32"/>
          <w:szCs w:val="32"/>
          <w:rtl/>
        </w:rPr>
        <w:t>تعدلوا</w:t>
      </w:r>
      <w:r>
        <w:rPr>
          <w:rFonts w:ascii="Traditional Arabic" w:hAnsi="Traditional Arabic"/>
          <w:b/>
          <w:bCs/>
          <w:sz w:val="32"/>
          <w:szCs w:val="32"/>
        </w:rPr>
        <w:t xml:space="preserve"> </w:t>
      </w:r>
      <w:proofErr w:type="spellStart"/>
      <w:r w:rsidRPr="00E31BB9">
        <w:rPr>
          <w:rFonts w:asciiTheme="majorBidi" w:hAnsiTheme="majorBidi" w:cstheme="majorBidi"/>
          <w:i/>
          <w:iCs/>
          <w:szCs w:val="24"/>
        </w:rPr>
        <w:t>ta’dilu</w:t>
      </w:r>
      <w:proofErr w:type="spellEnd"/>
      <w:r>
        <w:rPr>
          <w:rFonts w:asciiTheme="majorBidi" w:hAnsiTheme="majorBidi" w:cstheme="majorBidi"/>
          <w:i/>
          <w:iCs/>
          <w:szCs w:val="24"/>
        </w:rPr>
        <w:t xml:space="preserve"> </w:t>
      </w:r>
      <w:r w:rsidRPr="00E31BB9">
        <w:rPr>
          <w:rFonts w:asciiTheme="majorBidi" w:hAnsiTheme="majorBidi" w:cstheme="majorBidi"/>
          <w:szCs w:val="24"/>
        </w:rPr>
        <w:t>pada akhir ayat</w:t>
      </w:r>
      <w:r>
        <w:rPr>
          <w:rFonts w:asciiTheme="majorBidi" w:hAnsiTheme="majorBidi" w:cstheme="majorBidi"/>
          <w:i/>
          <w:iCs/>
          <w:szCs w:val="24"/>
        </w:rPr>
        <w:t xml:space="preserve"> </w:t>
      </w:r>
      <w:r>
        <w:rPr>
          <w:rFonts w:asciiTheme="majorBidi" w:hAnsiTheme="majorBidi" w:cstheme="majorBidi"/>
          <w:szCs w:val="24"/>
        </w:rPr>
        <w:t xml:space="preserve">yang keduanya, karena keterbatasan </w:t>
      </w:r>
      <w:proofErr w:type="gramStart"/>
      <w:r>
        <w:rPr>
          <w:rFonts w:asciiTheme="majorBidi" w:hAnsiTheme="majorBidi" w:cstheme="majorBidi"/>
          <w:szCs w:val="24"/>
        </w:rPr>
        <w:t>bahasa</w:t>
      </w:r>
      <w:proofErr w:type="gramEnd"/>
      <w:r>
        <w:rPr>
          <w:rFonts w:asciiTheme="majorBidi" w:hAnsiTheme="majorBidi" w:cstheme="majorBidi"/>
          <w:szCs w:val="24"/>
        </w:rPr>
        <w:t xml:space="preserve"> </w:t>
      </w:r>
      <w:r w:rsidRPr="00E31BB9">
        <w:rPr>
          <w:rFonts w:cs="Times New Roman"/>
          <w:szCs w:val="24"/>
        </w:rPr>
        <w:t>Indonesia di</w:t>
      </w:r>
      <w:r>
        <w:rPr>
          <w:rFonts w:cs="Times New Roman"/>
          <w:szCs w:val="24"/>
          <w:lang w:val="id-ID"/>
        </w:rPr>
        <w:t xml:space="preserve"> </w:t>
      </w:r>
      <w:r w:rsidRPr="00E31BB9">
        <w:rPr>
          <w:rFonts w:cs="Times New Roman"/>
          <w:szCs w:val="24"/>
        </w:rPr>
        <w:t>terjemahkan dengan berlaku adil.</w:t>
      </w:r>
      <w:r>
        <w:rPr>
          <w:rFonts w:cs="Times New Roman"/>
          <w:szCs w:val="24"/>
        </w:rPr>
        <w:t xml:space="preserve"> M</w:t>
      </w:r>
      <w:r w:rsidRPr="00E31BB9">
        <w:rPr>
          <w:rFonts w:cs="Times New Roman"/>
          <w:szCs w:val="24"/>
        </w:rPr>
        <w:t>emang ada s</w:t>
      </w:r>
      <w:r>
        <w:rPr>
          <w:rFonts w:cs="Times New Roman"/>
          <w:szCs w:val="24"/>
        </w:rPr>
        <w:t xml:space="preserve">ebagian ulama yang menyamakan maknanya, tetapi </w:t>
      </w:r>
      <w:r w:rsidRPr="00E31BB9">
        <w:rPr>
          <w:rFonts w:cs="Times New Roman"/>
          <w:szCs w:val="24"/>
        </w:rPr>
        <w:t xml:space="preserve"> dalam pengetah</w:t>
      </w:r>
      <w:r>
        <w:rPr>
          <w:rFonts w:cs="Times New Roman"/>
          <w:szCs w:val="24"/>
        </w:rPr>
        <w:t>uan bahasanya yang menyamakan</w:t>
      </w:r>
      <w:r w:rsidRPr="00E31BB9">
        <w:rPr>
          <w:rFonts w:cs="Times New Roman"/>
          <w:szCs w:val="24"/>
        </w:rPr>
        <w:t xml:space="preserve"> maknanya, karena tidak ada d</w:t>
      </w:r>
      <w:r>
        <w:rPr>
          <w:rFonts w:cs="Times New Roman"/>
          <w:szCs w:val="24"/>
        </w:rPr>
        <w:t>ua kata yang berbeda, meskipun</w:t>
      </w:r>
      <w:r w:rsidRPr="00E31BB9">
        <w:rPr>
          <w:rFonts w:cs="Times New Roman"/>
          <w:szCs w:val="24"/>
        </w:rPr>
        <w:t xml:space="preserve"> sama akar katanya, yang mempunyai makna persis sama, apalagi jika akar katanya berbeda, seperti kedua kata yang digunakan ayat di</w:t>
      </w:r>
      <w:r>
        <w:rPr>
          <w:rFonts w:cs="Times New Roman"/>
          <w:szCs w:val="24"/>
          <w:lang w:val="id-ID"/>
        </w:rPr>
        <w:t xml:space="preserve"> </w:t>
      </w:r>
      <w:r w:rsidRPr="00E31BB9">
        <w:rPr>
          <w:rFonts w:cs="Times New Roman"/>
          <w:szCs w:val="24"/>
        </w:rPr>
        <w:t>atas</w:t>
      </w:r>
      <w:r>
        <w:rPr>
          <w:rFonts w:cs="Times New Roman"/>
          <w:szCs w:val="24"/>
          <w:lang w:val="id-ID"/>
        </w:rPr>
        <w:t xml:space="preserve"> </w:t>
      </w:r>
      <w:r>
        <w:rPr>
          <w:rFonts w:cs="Times New Roman"/>
          <w:noProof/>
          <w:szCs w:val="24"/>
        </w:rPr>
        <w:t>(Shihab</w:t>
      </w:r>
      <w:r>
        <w:rPr>
          <w:rFonts w:cs="Times New Roman"/>
          <w:szCs w:val="24"/>
        </w:rPr>
        <w:t>,</w:t>
      </w:r>
      <w:r w:rsidRPr="00AF01A6">
        <w:rPr>
          <w:rFonts w:cs="Times New Roman"/>
          <w:noProof/>
          <w:szCs w:val="24"/>
        </w:rPr>
        <w:t xml:space="preserve"> 2002: 338)</w:t>
      </w:r>
    </w:p>
    <w:p w:rsidR="00850323" w:rsidRDefault="00850323" w:rsidP="00850323">
      <w:pPr>
        <w:pStyle w:val="ListParagraph"/>
        <w:spacing w:line="360" w:lineRule="auto"/>
        <w:ind w:left="1843" w:right="4" w:firstLine="720"/>
        <w:jc w:val="both"/>
        <w:rPr>
          <w:rFonts w:cs="Times New Roman"/>
          <w:szCs w:val="24"/>
        </w:rPr>
      </w:pPr>
      <w:proofErr w:type="gramStart"/>
      <w:r>
        <w:rPr>
          <w:rFonts w:cs="Times New Roman"/>
          <w:szCs w:val="24"/>
        </w:rPr>
        <w:t xml:space="preserve">Dari sini, ulama yang membedakannya berkata bahwa </w:t>
      </w:r>
      <w:proofErr w:type="spellStart"/>
      <w:r>
        <w:rPr>
          <w:rFonts w:cs="Times New Roman"/>
          <w:i/>
          <w:iCs/>
          <w:szCs w:val="24"/>
        </w:rPr>
        <w:t>tuqshitu</w:t>
      </w:r>
      <w:proofErr w:type="spellEnd"/>
      <w:r>
        <w:rPr>
          <w:rFonts w:cs="Times New Roman"/>
          <w:i/>
          <w:iCs/>
          <w:szCs w:val="24"/>
        </w:rPr>
        <w:t xml:space="preserve"> </w:t>
      </w:r>
      <w:r>
        <w:rPr>
          <w:rFonts w:cs="Times New Roman"/>
          <w:szCs w:val="24"/>
        </w:rPr>
        <w:t>berlaku antara dua orang atau lebih, keadilan yang menjadikan keduanya senang/nerima baik.</w:t>
      </w:r>
      <w:proofErr w:type="gramEnd"/>
      <w:r>
        <w:rPr>
          <w:rFonts w:cs="Times New Roman"/>
          <w:szCs w:val="24"/>
        </w:rPr>
        <w:t xml:space="preserve"> Sedan</w:t>
      </w:r>
      <w:r>
        <w:rPr>
          <w:rFonts w:cs="Times New Roman"/>
          <w:szCs w:val="24"/>
          <w:lang w:val="id-ID"/>
        </w:rPr>
        <w:t>g</w:t>
      </w:r>
      <w:r>
        <w:rPr>
          <w:rFonts w:cs="Times New Roman"/>
          <w:szCs w:val="24"/>
        </w:rPr>
        <w:t xml:space="preserve">kan </w:t>
      </w:r>
      <w:proofErr w:type="spellStart"/>
      <w:r>
        <w:rPr>
          <w:rFonts w:cs="Times New Roman"/>
          <w:i/>
          <w:iCs/>
          <w:szCs w:val="24"/>
        </w:rPr>
        <w:t>ta’dilu</w:t>
      </w:r>
      <w:proofErr w:type="spellEnd"/>
      <w:r>
        <w:rPr>
          <w:rFonts w:cs="Times New Roman"/>
          <w:szCs w:val="24"/>
        </w:rPr>
        <w:t xml:space="preserve"> adalah berlaku baik terhadap orang </w:t>
      </w:r>
      <w:proofErr w:type="gramStart"/>
      <w:r>
        <w:rPr>
          <w:rFonts w:cs="Times New Roman"/>
          <w:szCs w:val="24"/>
        </w:rPr>
        <w:t>lain</w:t>
      </w:r>
      <w:proofErr w:type="gramEnd"/>
      <w:r>
        <w:rPr>
          <w:rFonts w:cs="Times New Roman"/>
          <w:szCs w:val="24"/>
        </w:rPr>
        <w:t xml:space="preserve"> maupun diri sendiri, tapi keadilan itu bisa saja tidak menyenangkan salah s</w:t>
      </w:r>
      <w:r>
        <w:rPr>
          <w:rFonts w:cs="Times New Roman"/>
          <w:szCs w:val="24"/>
          <w:lang w:val="id-ID"/>
        </w:rPr>
        <w:t>a</w:t>
      </w:r>
      <w:proofErr w:type="spellStart"/>
      <w:r>
        <w:rPr>
          <w:rFonts w:cs="Times New Roman"/>
          <w:szCs w:val="24"/>
        </w:rPr>
        <w:t>tu</w:t>
      </w:r>
      <w:proofErr w:type="spellEnd"/>
      <w:r>
        <w:rPr>
          <w:rFonts w:cs="Times New Roman"/>
          <w:szCs w:val="24"/>
        </w:rPr>
        <w:t xml:space="preserve"> pihak. </w:t>
      </w:r>
      <w:proofErr w:type="gramStart"/>
      <w:r>
        <w:rPr>
          <w:rFonts w:cs="Times New Roman"/>
          <w:szCs w:val="24"/>
        </w:rPr>
        <w:t xml:space="preserve">Jika demikian, maka izin </w:t>
      </w:r>
      <w:proofErr w:type="spellStart"/>
      <w:r>
        <w:rPr>
          <w:rFonts w:cs="Times New Roman"/>
          <w:szCs w:val="24"/>
        </w:rPr>
        <w:t>berpoligami</w:t>
      </w:r>
      <w:proofErr w:type="spellEnd"/>
      <w:r>
        <w:rPr>
          <w:rFonts w:cs="Times New Roman"/>
          <w:szCs w:val="24"/>
        </w:rPr>
        <w:t xml:space="preserve"> hanya diberikan kepada mereka yang menduga bahwa langkahnya itu diharapkan dapat di</w:t>
      </w:r>
      <w:r>
        <w:rPr>
          <w:rFonts w:cs="Times New Roman"/>
          <w:szCs w:val="24"/>
          <w:lang w:val="id-ID"/>
        </w:rPr>
        <w:t xml:space="preserve"> </w:t>
      </w:r>
      <w:r>
        <w:rPr>
          <w:rFonts w:cs="Times New Roman"/>
          <w:szCs w:val="24"/>
        </w:rPr>
        <w:t>terima dengan baik semua istri yang di</w:t>
      </w:r>
      <w:r>
        <w:rPr>
          <w:rFonts w:cs="Times New Roman"/>
          <w:szCs w:val="24"/>
          <w:lang w:val="id-ID"/>
        </w:rPr>
        <w:t xml:space="preserve"> </w:t>
      </w:r>
      <w:proofErr w:type="spellStart"/>
      <w:r>
        <w:rPr>
          <w:rFonts w:cs="Times New Roman"/>
          <w:szCs w:val="24"/>
        </w:rPr>
        <w:t>nikahinya</w:t>
      </w:r>
      <w:proofErr w:type="spellEnd"/>
      <w:r>
        <w:rPr>
          <w:rFonts w:cs="Times New Roman"/>
          <w:szCs w:val="24"/>
        </w:rPr>
        <w:t>.</w:t>
      </w:r>
      <w:proofErr w:type="gramEnd"/>
      <w:r>
        <w:rPr>
          <w:rFonts w:cs="Times New Roman"/>
          <w:szCs w:val="24"/>
        </w:rPr>
        <w:t xml:space="preserve"> </w:t>
      </w:r>
      <w:proofErr w:type="gramStart"/>
      <w:r>
        <w:rPr>
          <w:rFonts w:cs="Times New Roman"/>
          <w:szCs w:val="24"/>
        </w:rPr>
        <w:t>Ini di</w:t>
      </w:r>
      <w:r>
        <w:rPr>
          <w:rFonts w:cs="Times New Roman"/>
          <w:szCs w:val="24"/>
          <w:lang w:val="id-ID"/>
        </w:rPr>
        <w:t xml:space="preserve"> </w:t>
      </w:r>
      <w:r>
        <w:rPr>
          <w:rFonts w:cs="Times New Roman"/>
          <w:szCs w:val="24"/>
        </w:rPr>
        <w:t xml:space="preserve">pahami dari kata </w:t>
      </w:r>
      <w:proofErr w:type="spellStart"/>
      <w:r>
        <w:rPr>
          <w:rFonts w:cs="Times New Roman"/>
          <w:i/>
          <w:iCs/>
          <w:szCs w:val="24"/>
        </w:rPr>
        <w:t>tuqshitu</w:t>
      </w:r>
      <w:proofErr w:type="spellEnd"/>
      <w:r>
        <w:rPr>
          <w:rFonts w:cs="Times New Roman"/>
          <w:i/>
          <w:iCs/>
          <w:szCs w:val="24"/>
        </w:rPr>
        <w:t>.</w:t>
      </w:r>
      <w:proofErr w:type="gramEnd"/>
      <w:r>
        <w:rPr>
          <w:rFonts w:cs="Times New Roman"/>
          <w:szCs w:val="24"/>
        </w:rPr>
        <w:t xml:space="preserve"> Namun demikian, kalau hal tersebut tidak dapat tercapai, </w:t>
      </w:r>
      <w:proofErr w:type="gramStart"/>
      <w:r>
        <w:rPr>
          <w:rFonts w:cs="Times New Roman"/>
          <w:szCs w:val="24"/>
        </w:rPr>
        <w:t>maka paling</w:t>
      </w:r>
      <w:proofErr w:type="gramEnd"/>
      <w:r>
        <w:rPr>
          <w:rFonts w:cs="Times New Roman"/>
          <w:szCs w:val="24"/>
        </w:rPr>
        <w:t xml:space="preserve"> tidak sang suami harus dapat berlaku adil, walaupun poligami itu bisa jadi tidak menyenangkan salah satu di</w:t>
      </w:r>
      <w:r>
        <w:rPr>
          <w:rFonts w:cs="Times New Roman"/>
          <w:szCs w:val="24"/>
          <w:lang w:val="id-ID"/>
        </w:rPr>
        <w:t xml:space="preserve"> </w:t>
      </w:r>
      <w:r>
        <w:rPr>
          <w:rFonts w:cs="Times New Roman"/>
          <w:szCs w:val="24"/>
        </w:rPr>
        <w:t>antara mereka.</w:t>
      </w:r>
      <w:r>
        <w:rPr>
          <w:rFonts w:cs="Times New Roman"/>
          <w:noProof/>
          <w:szCs w:val="24"/>
        </w:rPr>
        <w:t xml:space="preserve"> </w:t>
      </w:r>
      <w:r w:rsidRPr="00AF01A6">
        <w:rPr>
          <w:rFonts w:cs="Times New Roman"/>
          <w:noProof/>
          <w:szCs w:val="24"/>
        </w:rPr>
        <w:t>(Shihab,</w:t>
      </w:r>
      <w:r>
        <w:rPr>
          <w:rFonts w:cs="Times New Roman"/>
          <w:noProof/>
          <w:szCs w:val="24"/>
        </w:rPr>
        <w:t xml:space="preserve"> </w:t>
      </w:r>
      <w:r w:rsidRPr="00AF01A6">
        <w:rPr>
          <w:rFonts w:cs="Times New Roman"/>
          <w:noProof/>
          <w:szCs w:val="24"/>
        </w:rPr>
        <w:t>2002: 338)</w:t>
      </w:r>
    </w:p>
    <w:p w:rsidR="00850323" w:rsidRPr="00E77939" w:rsidRDefault="00850323" w:rsidP="00850323">
      <w:pPr>
        <w:pStyle w:val="ListParagraph"/>
        <w:numPr>
          <w:ilvl w:val="0"/>
          <w:numId w:val="4"/>
        </w:numPr>
        <w:spacing w:after="240" w:line="360" w:lineRule="auto"/>
        <w:ind w:left="1843" w:right="4" w:hanging="425"/>
        <w:jc w:val="both"/>
        <w:rPr>
          <w:rFonts w:cs="Times New Roman"/>
          <w:szCs w:val="24"/>
        </w:rPr>
      </w:pPr>
      <w:proofErr w:type="gramStart"/>
      <w:r w:rsidRPr="00085F41">
        <w:rPr>
          <w:rFonts w:cs="Times New Roman"/>
          <w:szCs w:val="24"/>
        </w:rPr>
        <w:t>Jadi ayat di</w:t>
      </w:r>
      <w:r>
        <w:rPr>
          <w:rFonts w:cs="Times New Roman"/>
          <w:szCs w:val="24"/>
          <w:lang w:val="id-ID"/>
        </w:rPr>
        <w:t xml:space="preserve"> </w:t>
      </w:r>
      <w:r w:rsidRPr="00085F41">
        <w:rPr>
          <w:rFonts w:cs="Times New Roman"/>
          <w:szCs w:val="24"/>
        </w:rPr>
        <w:t xml:space="preserve">atas bukanlah perintah, apalagi anjuran untuk </w:t>
      </w:r>
      <w:proofErr w:type="spellStart"/>
      <w:r w:rsidRPr="00085F41">
        <w:rPr>
          <w:rFonts w:cs="Times New Roman"/>
          <w:szCs w:val="24"/>
        </w:rPr>
        <w:t>berpoligami</w:t>
      </w:r>
      <w:proofErr w:type="spellEnd"/>
      <w:r w:rsidRPr="00085F41">
        <w:rPr>
          <w:rFonts w:cs="Times New Roman"/>
          <w:szCs w:val="24"/>
        </w:rPr>
        <w:t>.</w:t>
      </w:r>
      <w:proofErr w:type="gramEnd"/>
      <w:r w:rsidRPr="00085F41">
        <w:rPr>
          <w:rFonts w:cs="Times New Roman"/>
          <w:szCs w:val="24"/>
        </w:rPr>
        <w:t xml:space="preserve"> Redaksi ayat ini mirip dengan ucapan seseorang yang melarang orang </w:t>
      </w:r>
      <w:proofErr w:type="gramStart"/>
      <w:r w:rsidRPr="00085F41">
        <w:rPr>
          <w:rFonts w:cs="Times New Roman"/>
          <w:szCs w:val="24"/>
        </w:rPr>
        <w:t>lain</w:t>
      </w:r>
      <w:proofErr w:type="gramEnd"/>
      <w:r w:rsidRPr="00085F41">
        <w:rPr>
          <w:rFonts w:cs="Times New Roman"/>
          <w:szCs w:val="24"/>
        </w:rPr>
        <w:t xml:space="preserve"> makan makanan tertentu, dan untuk menguatkan</w:t>
      </w:r>
      <w:r>
        <w:rPr>
          <w:rFonts w:cs="Times New Roman"/>
          <w:szCs w:val="24"/>
        </w:rPr>
        <w:t xml:space="preserve"> larangan itu dia berkata: “jan</w:t>
      </w:r>
      <w:r w:rsidRPr="00085F41">
        <w:rPr>
          <w:rFonts w:cs="Times New Roman"/>
          <w:szCs w:val="24"/>
        </w:rPr>
        <w:t xml:space="preserve">gan </w:t>
      </w:r>
      <w:proofErr w:type="spellStart"/>
      <w:r w:rsidRPr="00085F41">
        <w:rPr>
          <w:rFonts w:cs="Times New Roman"/>
          <w:szCs w:val="24"/>
        </w:rPr>
        <w:t>anda</w:t>
      </w:r>
      <w:proofErr w:type="spellEnd"/>
      <w:r w:rsidRPr="00085F41">
        <w:rPr>
          <w:rFonts w:cs="Times New Roman"/>
          <w:szCs w:val="24"/>
        </w:rPr>
        <w:t xml:space="preserve"> khawatir akan sakit bila makan makanan ini, maka habiskan saja makanan yang ada di</w:t>
      </w:r>
      <w:r>
        <w:rPr>
          <w:rFonts w:cs="Times New Roman"/>
          <w:szCs w:val="24"/>
          <w:lang w:val="id-ID"/>
        </w:rPr>
        <w:t xml:space="preserve"> </w:t>
      </w:r>
      <w:r w:rsidRPr="00085F41">
        <w:rPr>
          <w:rFonts w:cs="Times New Roman"/>
          <w:szCs w:val="24"/>
        </w:rPr>
        <w:t xml:space="preserve">hadapan </w:t>
      </w:r>
      <w:proofErr w:type="spellStart"/>
      <w:r w:rsidRPr="00085F41">
        <w:rPr>
          <w:rFonts w:cs="Times New Roman"/>
          <w:szCs w:val="24"/>
        </w:rPr>
        <w:t>anda</w:t>
      </w:r>
      <w:proofErr w:type="spellEnd"/>
      <w:r w:rsidRPr="00085F41">
        <w:rPr>
          <w:rFonts w:cs="Times New Roman"/>
          <w:szCs w:val="24"/>
        </w:rPr>
        <w:t xml:space="preserve">.” Tentu saja perintah menghabiskan makanan </w:t>
      </w:r>
      <w:proofErr w:type="gramStart"/>
      <w:r w:rsidRPr="00085F41">
        <w:rPr>
          <w:rFonts w:cs="Times New Roman"/>
          <w:szCs w:val="24"/>
        </w:rPr>
        <w:t>lain</w:t>
      </w:r>
      <w:proofErr w:type="gramEnd"/>
      <w:r w:rsidRPr="00085F41">
        <w:rPr>
          <w:rFonts w:cs="Times New Roman"/>
          <w:szCs w:val="24"/>
        </w:rPr>
        <w:t xml:space="preserve"> itu hanya s</w:t>
      </w:r>
      <w:r>
        <w:rPr>
          <w:rFonts w:cs="Times New Roman"/>
          <w:szCs w:val="24"/>
        </w:rPr>
        <w:t>ekedar menekankan perlunya me</w:t>
      </w:r>
      <w:r>
        <w:rPr>
          <w:rFonts w:cs="Times New Roman"/>
          <w:szCs w:val="24"/>
          <w:lang w:val="id-ID"/>
        </w:rPr>
        <w:t>mperhatikan</w:t>
      </w:r>
      <w:r>
        <w:rPr>
          <w:rFonts w:cs="Times New Roman"/>
          <w:szCs w:val="24"/>
        </w:rPr>
        <w:t xml:space="preserve"> </w:t>
      </w:r>
      <w:r>
        <w:rPr>
          <w:rFonts w:cs="Times New Roman"/>
          <w:szCs w:val="24"/>
        </w:rPr>
        <w:lastRenderedPageBreak/>
        <w:t>laran</w:t>
      </w:r>
      <w:r w:rsidRPr="00085F41">
        <w:rPr>
          <w:rFonts w:cs="Times New Roman"/>
          <w:szCs w:val="24"/>
        </w:rPr>
        <w:t xml:space="preserve">gan untuk tidak makan makanan tertentu itu. Seandainya poligami adalah anjuran, maka </w:t>
      </w:r>
      <w:proofErr w:type="spellStart"/>
      <w:r w:rsidRPr="00085F41">
        <w:rPr>
          <w:rFonts w:cs="Times New Roman"/>
          <w:szCs w:val="24"/>
        </w:rPr>
        <w:t>pastila</w:t>
      </w:r>
      <w:proofErr w:type="spellEnd"/>
      <w:r>
        <w:rPr>
          <w:rFonts w:cs="Times New Roman"/>
          <w:szCs w:val="24"/>
          <w:lang w:val="id-ID"/>
        </w:rPr>
        <w:t>h</w:t>
      </w:r>
      <w:r w:rsidRPr="00085F41">
        <w:rPr>
          <w:rFonts w:cs="Times New Roman"/>
          <w:szCs w:val="24"/>
        </w:rPr>
        <w:t xml:space="preserve"> jumlah perempuan yang berpotensi untuk dinikahi </w:t>
      </w:r>
      <w:proofErr w:type="spellStart"/>
      <w:r w:rsidRPr="00085F41">
        <w:rPr>
          <w:rFonts w:cs="Times New Roman"/>
          <w:szCs w:val="24"/>
        </w:rPr>
        <w:t>harusla</w:t>
      </w:r>
      <w:proofErr w:type="spellEnd"/>
      <w:r>
        <w:rPr>
          <w:rFonts w:cs="Times New Roman"/>
          <w:szCs w:val="24"/>
          <w:lang w:val="id-ID"/>
        </w:rPr>
        <w:t>h</w:t>
      </w:r>
      <w:r w:rsidRPr="00085F41">
        <w:rPr>
          <w:rFonts w:cs="Times New Roman"/>
          <w:szCs w:val="24"/>
        </w:rPr>
        <w:t xml:space="preserve"> empat kali lipat jumlah laki-laki, karena apa arti anjuran jika apa yang dianjurkan tidak </w:t>
      </w:r>
      <w:proofErr w:type="gramStart"/>
      <w:r w:rsidRPr="00085F41">
        <w:rPr>
          <w:rFonts w:cs="Times New Roman"/>
          <w:szCs w:val="24"/>
        </w:rPr>
        <w:t>tersedia.?</w:t>
      </w:r>
      <w:proofErr w:type="gramEnd"/>
      <w:r w:rsidRPr="00085F41">
        <w:rPr>
          <w:rFonts w:cs="Times New Roman"/>
          <w:szCs w:val="24"/>
        </w:rPr>
        <w:t xml:space="preserve"> (Shihab, 2010: 145-146)</w:t>
      </w:r>
    </w:p>
    <w:p w:rsidR="00850323" w:rsidRDefault="00850323" w:rsidP="00850323">
      <w:pPr>
        <w:pStyle w:val="ListParagraph"/>
        <w:spacing w:line="360" w:lineRule="auto"/>
        <w:ind w:left="1843" w:right="4" w:firstLine="709"/>
        <w:jc w:val="both"/>
        <w:rPr>
          <w:rFonts w:cs="Times New Roman"/>
          <w:szCs w:val="24"/>
        </w:rPr>
      </w:pPr>
      <w:proofErr w:type="gramStart"/>
      <w:r>
        <w:rPr>
          <w:rFonts w:cs="Times New Roman"/>
          <w:szCs w:val="24"/>
        </w:rPr>
        <w:t>Perlu digaris</w:t>
      </w:r>
      <w:r w:rsidRPr="00085F41">
        <w:rPr>
          <w:rFonts w:cs="Times New Roman"/>
          <w:szCs w:val="24"/>
        </w:rPr>
        <w:t>bawahi bahwa ayat ini tidak mem</w:t>
      </w:r>
      <w:r>
        <w:rPr>
          <w:rFonts w:cs="Times New Roman"/>
          <w:szCs w:val="24"/>
        </w:rPr>
        <w:t>buat peraturan tentang poligami, karena poligami telah dikenal dan dilaksanakan oleh penganut berbagai syariat agama serta adat is</w:t>
      </w:r>
      <w:r>
        <w:rPr>
          <w:rFonts w:cs="Times New Roman"/>
          <w:szCs w:val="24"/>
          <w:lang w:val="id-ID"/>
        </w:rPr>
        <w:t>ti</w:t>
      </w:r>
      <w:r>
        <w:rPr>
          <w:rFonts w:cs="Times New Roman"/>
          <w:szCs w:val="24"/>
        </w:rPr>
        <w:t xml:space="preserve">adat masyarakat sebelum </w:t>
      </w:r>
      <w:proofErr w:type="spellStart"/>
      <w:r>
        <w:rPr>
          <w:rFonts w:cs="Times New Roman"/>
          <w:szCs w:val="24"/>
        </w:rPr>
        <w:t>turunya</w:t>
      </w:r>
      <w:proofErr w:type="spellEnd"/>
      <w:r>
        <w:rPr>
          <w:rFonts w:cs="Times New Roman"/>
          <w:szCs w:val="24"/>
        </w:rPr>
        <w:t xml:space="preserve"> ayat ini (Shihab, 2002: 341).</w:t>
      </w:r>
      <w:proofErr w:type="gramEnd"/>
    </w:p>
    <w:p w:rsidR="00850323" w:rsidRDefault="00850323" w:rsidP="00850323">
      <w:pPr>
        <w:pStyle w:val="ListParagraph"/>
        <w:spacing w:line="360" w:lineRule="auto"/>
        <w:ind w:left="1134" w:right="4" w:firstLine="709"/>
        <w:jc w:val="both"/>
        <w:rPr>
          <w:rFonts w:cs="Times New Roman"/>
          <w:szCs w:val="24"/>
        </w:rPr>
      </w:pPr>
      <w:r>
        <w:rPr>
          <w:rFonts w:cs="Times New Roman"/>
          <w:szCs w:val="24"/>
        </w:rPr>
        <w:t xml:space="preserve">Poligami menurut M. </w:t>
      </w:r>
      <w:proofErr w:type="spellStart"/>
      <w:r>
        <w:rPr>
          <w:rFonts w:cs="Times New Roman"/>
          <w:szCs w:val="24"/>
        </w:rPr>
        <w:t>Quraish</w:t>
      </w:r>
      <w:proofErr w:type="spellEnd"/>
      <w:r>
        <w:rPr>
          <w:rFonts w:cs="Times New Roman"/>
          <w:szCs w:val="24"/>
        </w:rPr>
        <w:t xml:space="preserve"> Shihab mirip dengan pintu darurat dalam pesawat terbang, yang hanya boleh dibuka dalam keadaan</w:t>
      </w:r>
      <w:r w:rsidRPr="00616182">
        <w:rPr>
          <w:rFonts w:cs="Times New Roman"/>
          <w:i/>
          <w:iCs/>
          <w:szCs w:val="24"/>
        </w:rPr>
        <w:t xml:space="preserve"> emergency</w:t>
      </w:r>
      <w:r>
        <w:rPr>
          <w:rFonts w:cs="Times New Roman"/>
          <w:szCs w:val="24"/>
        </w:rPr>
        <w:t xml:space="preserve"> tertentu; yang duduk di</w:t>
      </w:r>
      <w:r>
        <w:rPr>
          <w:rFonts w:cs="Times New Roman"/>
          <w:szCs w:val="24"/>
          <w:lang w:val="id-ID"/>
        </w:rPr>
        <w:t xml:space="preserve"> </w:t>
      </w:r>
      <w:r>
        <w:rPr>
          <w:rFonts w:cs="Times New Roman"/>
          <w:szCs w:val="24"/>
        </w:rPr>
        <w:t>samping pintu darurat pun haruslah mereka yang memiliki pengetahuan dan kemampuan membukanya kemudian baru diperkenankan membukanya pada saat mendapatkan izin dari pilot (Shihab, 2010: 108)</w:t>
      </w:r>
    </w:p>
    <w:p w:rsidR="00850323" w:rsidRDefault="00850323" w:rsidP="00850323">
      <w:pPr>
        <w:pStyle w:val="ListParagraph"/>
        <w:spacing w:line="360" w:lineRule="auto"/>
        <w:ind w:left="1134" w:right="4" w:firstLine="709"/>
        <w:jc w:val="both"/>
        <w:rPr>
          <w:rFonts w:cs="Times New Roman"/>
          <w:szCs w:val="24"/>
        </w:rPr>
      </w:pPr>
      <w:proofErr w:type="spellStart"/>
      <w:proofErr w:type="gramStart"/>
      <w:r>
        <w:rPr>
          <w:rFonts w:cs="Times New Roman"/>
          <w:szCs w:val="24"/>
        </w:rPr>
        <w:t>Quraish</w:t>
      </w:r>
      <w:proofErr w:type="spellEnd"/>
      <w:r>
        <w:rPr>
          <w:rFonts w:cs="Times New Roman"/>
          <w:szCs w:val="24"/>
        </w:rPr>
        <w:t xml:space="preserve"> Shihab menekankan bahwa poligami ini bukan merupakan sebuah anjuran, apalagi menjadi sebuah kewajiban.</w:t>
      </w:r>
      <w:proofErr w:type="gramEnd"/>
      <w:r>
        <w:rPr>
          <w:rFonts w:cs="Times New Roman"/>
          <w:szCs w:val="24"/>
        </w:rPr>
        <w:t xml:space="preserve"> </w:t>
      </w:r>
      <w:proofErr w:type="spellStart"/>
      <w:r>
        <w:rPr>
          <w:rFonts w:cs="Times New Roman"/>
          <w:szCs w:val="24"/>
        </w:rPr>
        <w:t>Sebagaiman</w:t>
      </w:r>
      <w:proofErr w:type="spellEnd"/>
      <w:r>
        <w:rPr>
          <w:rFonts w:cs="Times New Roman"/>
          <w:szCs w:val="24"/>
        </w:rPr>
        <w:t xml:space="preserve"> argumen beliau, yaitu:  </w:t>
      </w:r>
    </w:p>
    <w:p w:rsidR="00850323" w:rsidRDefault="00850323" w:rsidP="00850323">
      <w:pPr>
        <w:pStyle w:val="ListParagraph"/>
        <w:numPr>
          <w:ilvl w:val="0"/>
          <w:numId w:val="5"/>
        </w:numPr>
        <w:spacing w:after="240" w:line="360" w:lineRule="auto"/>
        <w:ind w:left="2127" w:right="4"/>
        <w:jc w:val="both"/>
        <w:rPr>
          <w:rFonts w:cs="Times New Roman"/>
          <w:szCs w:val="24"/>
        </w:rPr>
      </w:pPr>
      <w:r>
        <w:rPr>
          <w:rFonts w:cs="Times New Roman"/>
          <w:szCs w:val="24"/>
        </w:rPr>
        <w:t xml:space="preserve">Pendapat </w:t>
      </w:r>
      <w:proofErr w:type="spellStart"/>
      <w:r>
        <w:rPr>
          <w:rFonts w:cs="Times New Roman"/>
          <w:szCs w:val="24"/>
        </w:rPr>
        <w:t>Quraish</w:t>
      </w:r>
      <w:proofErr w:type="spellEnd"/>
      <w:r>
        <w:rPr>
          <w:rFonts w:cs="Times New Roman"/>
          <w:szCs w:val="24"/>
        </w:rPr>
        <w:t xml:space="preserve"> Shihab berdasarkan pada Q.S. An-Nisa’ ayat 3, dimana beliau berpendapat “seandainya poligami </w:t>
      </w:r>
      <w:proofErr w:type="spellStart"/>
      <w:r>
        <w:rPr>
          <w:rFonts w:cs="Times New Roman"/>
          <w:szCs w:val="24"/>
        </w:rPr>
        <w:t>poligami</w:t>
      </w:r>
      <w:proofErr w:type="spellEnd"/>
      <w:r>
        <w:rPr>
          <w:rFonts w:cs="Times New Roman"/>
          <w:szCs w:val="24"/>
        </w:rPr>
        <w:t xml:space="preserve"> tersebut sebuah </w:t>
      </w:r>
      <w:proofErr w:type="spellStart"/>
      <w:r>
        <w:rPr>
          <w:rFonts w:cs="Times New Roman"/>
          <w:szCs w:val="24"/>
        </w:rPr>
        <w:t>anjuran</w:t>
      </w:r>
      <w:proofErr w:type="gramStart"/>
      <w:r>
        <w:rPr>
          <w:rFonts w:cs="Times New Roman"/>
          <w:szCs w:val="24"/>
        </w:rPr>
        <w:t>,pastilah</w:t>
      </w:r>
      <w:proofErr w:type="spellEnd"/>
      <w:proofErr w:type="gramEnd"/>
      <w:r>
        <w:rPr>
          <w:rFonts w:cs="Times New Roman"/>
          <w:szCs w:val="24"/>
        </w:rPr>
        <w:t xml:space="preserve"> Allah Swt. Menciptakan perempuan lebih banyak empat kali lipat dari jumlah laki-laki karena tidak mungkin Allah SWT. Menganjurkan sesuatu, kalau </w:t>
      </w:r>
      <w:proofErr w:type="gramStart"/>
      <w:r>
        <w:rPr>
          <w:rFonts w:cs="Times New Roman"/>
          <w:szCs w:val="24"/>
        </w:rPr>
        <w:t>apa</w:t>
      </w:r>
      <w:proofErr w:type="gramEnd"/>
      <w:r>
        <w:rPr>
          <w:rFonts w:cs="Times New Roman"/>
          <w:szCs w:val="24"/>
        </w:rPr>
        <w:t xml:space="preserve"> yang </w:t>
      </w:r>
      <w:proofErr w:type="spellStart"/>
      <w:r>
        <w:rPr>
          <w:rFonts w:cs="Times New Roman"/>
          <w:szCs w:val="24"/>
        </w:rPr>
        <w:t>dianjurkannya</w:t>
      </w:r>
      <w:proofErr w:type="spellEnd"/>
      <w:r>
        <w:rPr>
          <w:rFonts w:cs="Times New Roman"/>
          <w:szCs w:val="24"/>
        </w:rPr>
        <w:t xml:space="preserve"> tidak tersedia. Ayat ini hanya memberi wadah pada mereka yang menginginkannya ketika menghadapi kondisi atau kasus tertentu, dan ini merupakan alasan logis untuk tidak menutup rapat atau mengunci mati pintu poligami yang dibenarkan ayat tersebut dengan syarat yang tidak ringan (Shihab, 2002: 342)</w:t>
      </w:r>
    </w:p>
    <w:p w:rsidR="00850323" w:rsidRDefault="00850323" w:rsidP="00850323">
      <w:pPr>
        <w:pStyle w:val="ListParagraph"/>
        <w:numPr>
          <w:ilvl w:val="0"/>
          <w:numId w:val="5"/>
        </w:numPr>
        <w:spacing w:after="240" w:line="360" w:lineRule="auto"/>
        <w:ind w:left="2127" w:right="4"/>
        <w:jc w:val="both"/>
        <w:rPr>
          <w:rFonts w:cs="Times New Roman"/>
          <w:szCs w:val="24"/>
        </w:rPr>
      </w:pPr>
      <w:proofErr w:type="gramStart"/>
      <w:r>
        <w:rPr>
          <w:rFonts w:cs="Times New Roman"/>
          <w:szCs w:val="24"/>
        </w:rPr>
        <w:t xml:space="preserve">Perintah yang terdapat dalam ayat tersebut dimulai dengan bilangan dua, tiga, atau empat, baru perintah </w:t>
      </w:r>
      <w:proofErr w:type="spellStart"/>
      <w:r>
        <w:rPr>
          <w:rFonts w:cs="Times New Roman"/>
          <w:szCs w:val="24"/>
        </w:rPr>
        <w:t>bermonogami</w:t>
      </w:r>
      <w:proofErr w:type="spellEnd"/>
      <w:r>
        <w:rPr>
          <w:rFonts w:cs="Times New Roman"/>
          <w:szCs w:val="24"/>
        </w:rPr>
        <w:t xml:space="preserve"> kalau khawatir tidak dapat berlaku adil.</w:t>
      </w:r>
      <w:proofErr w:type="gramEnd"/>
      <w:r>
        <w:rPr>
          <w:rFonts w:cs="Times New Roman"/>
          <w:szCs w:val="24"/>
        </w:rPr>
        <w:t xml:space="preserve"> </w:t>
      </w:r>
      <w:proofErr w:type="gramStart"/>
      <w:r>
        <w:rPr>
          <w:rFonts w:cs="Times New Roman"/>
          <w:szCs w:val="24"/>
        </w:rPr>
        <w:t>menurut</w:t>
      </w:r>
      <w:proofErr w:type="gramEnd"/>
      <w:r>
        <w:rPr>
          <w:rFonts w:cs="Times New Roman"/>
          <w:szCs w:val="24"/>
        </w:rPr>
        <w:t xml:space="preserve"> </w:t>
      </w:r>
      <w:proofErr w:type="spellStart"/>
      <w:r>
        <w:rPr>
          <w:rFonts w:cs="Times New Roman"/>
          <w:szCs w:val="24"/>
        </w:rPr>
        <w:t>Quraish</w:t>
      </w:r>
      <w:proofErr w:type="spellEnd"/>
      <w:r>
        <w:rPr>
          <w:rFonts w:cs="Times New Roman"/>
          <w:szCs w:val="24"/>
        </w:rPr>
        <w:t xml:space="preserve"> Shihab pendapat tersebut tidak dapat diterima karena pandangan tersebut, baik dari makna redaksi ayat maupun </w:t>
      </w:r>
      <w:proofErr w:type="spellStart"/>
      <w:r>
        <w:rPr>
          <w:rFonts w:cs="Times New Roman"/>
          <w:szCs w:val="24"/>
        </w:rPr>
        <w:t>konteksnya</w:t>
      </w:r>
      <w:proofErr w:type="spellEnd"/>
      <w:r>
        <w:rPr>
          <w:rFonts w:cs="Times New Roman"/>
          <w:szCs w:val="24"/>
        </w:rPr>
        <w:t xml:space="preserve"> dan juga dari segi kenyataan </w:t>
      </w:r>
      <w:proofErr w:type="spellStart"/>
      <w:r>
        <w:rPr>
          <w:rFonts w:cs="Times New Roman"/>
          <w:szCs w:val="24"/>
        </w:rPr>
        <w:t>sosiaologis</w:t>
      </w:r>
      <w:proofErr w:type="spellEnd"/>
      <w:r>
        <w:rPr>
          <w:rFonts w:cs="Times New Roman"/>
          <w:szCs w:val="24"/>
        </w:rPr>
        <w:t xml:space="preserve"> yang di</w:t>
      </w:r>
      <w:r>
        <w:rPr>
          <w:rFonts w:cs="Times New Roman"/>
          <w:szCs w:val="24"/>
          <w:lang w:val="id-ID"/>
        </w:rPr>
        <w:t xml:space="preserve"> </w:t>
      </w:r>
      <w:r>
        <w:rPr>
          <w:rFonts w:cs="Times New Roman"/>
          <w:szCs w:val="24"/>
        </w:rPr>
        <w:t xml:space="preserve">dalamnya </w:t>
      </w:r>
      <w:r>
        <w:rPr>
          <w:rFonts w:cs="Times New Roman"/>
          <w:szCs w:val="24"/>
        </w:rPr>
        <w:lastRenderedPageBreak/>
        <w:t xml:space="preserve">perbandingan perempuan dan lelaki tidak mencapai empat berbanding satu, bahkan dua banding satu. </w:t>
      </w:r>
      <w:proofErr w:type="gramStart"/>
      <w:r>
        <w:rPr>
          <w:rFonts w:cs="Times New Roman"/>
          <w:szCs w:val="24"/>
        </w:rPr>
        <w:t>Dan bukan juga tidak dapat dikatakan bahwa Rasulullah SAW.</w:t>
      </w:r>
      <w:proofErr w:type="gramEnd"/>
      <w:r>
        <w:rPr>
          <w:rFonts w:cs="Times New Roman"/>
          <w:szCs w:val="24"/>
        </w:rPr>
        <w:t xml:space="preserve"> Menikah lebih dari satu perempuan dan pernikahan semacam itu hendaknya diteladani, karena tidak semua yang </w:t>
      </w:r>
      <w:proofErr w:type="gramStart"/>
      <w:r>
        <w:rPr>
          <w:rFonts w:cs="Times New Roman"/>
          <w:szCs w:val="24"/>
        </w:rPr>
        <w:t>wajib  atau</w:t>
      </w:r>
      <w:proofErr w:type="gramEnd"/>
      <w:r>
        <w:rPr>
          <w:rFonts w:cs="Times New Roman"/>
          <w:szCs w:val="24"/>
        </w:rPr>
        <w:t xml:space="preserve"> yang terlarang bagi Rasulullah, wajib atau terlarang </w:t>
      </w:r>
      <w:proofErr w:type="spellStart"/>
      <w:r>
        <w:rPr>
          <w:rFonts w:cs="Times New Roman"/>
          <w:szCs w:val="24"/>
        </w:rPr>
        <w:t>pulah</w:t>
      </w:r>
      <w:proofErr w:type="spellEnd"/>
      <w:r>
        <w:rPr>
          <w:rFonts w:cs="Times New Roman"/>
          <w:szCs w:val="24"/>
        </w:rPr>
        <w:t xml:space="preserve"> bagi umatnya. Seperti, wajib bangun shalat malam, tidak boleh menerima zakat, dan poligami rasulullah guna menyukseskan </w:t>
      </w:r>
      <w:proofErr w:type="spellStart"/>
      <w:r>
        <w:rPr>
          <w:rFonts w:cs="Times New Roman"/>
          <w:szCs w:val="24"/>
        </w:rPr>
        <w:t>dakwahhya</w:t>
      </w:r>
      <w:proofErr w:type="spellEnd"/>
      <w:r>
        <w:rPr>
          <w:rFonts w:cs="Times New Roman"/>
          <w:szCs w:val="24"/>
        </w:rPr>
        <w:t xml:space="preserve"> (Shihab,</w:t>
      </w:r>
      <w:r>
        <w:rPr>
          <w:rFonts w:cs="Times New Roman"/>
          <w:szCs w:val="24"/>
          <w:lang w:val="id-ID"/>
        </w:rPr>
        <w:t xml:space="preserve"> </w:t>
      </w:r>
      <w:r>
        <w:rPr>
          <w:rFonts w:cs="Times New Roman"/>
          <w:szCs w:val="24"/>
        </w:rPr>
        <w:t>2002: 342)</w:t>
      </w:r>
    </w:p>
    <w:p w:rsidR="00850323" w:rsidRPr="004A0D06" w:rsidRDefault="00850323" w:rsidP="00850323">
      <w:pPr>
        <w:pStyle w:val="ListParagraph"/>
        <w:numPr>
          <w:ilvl w:val="0"/>
          <w:numId w:val="5"/>
        </w:numPr>
        <w:spacing w:after="240" w:line="360" w:lineRule="auto"/>
        <w:ind w:left="2127" w:right="4"/>
        <w:jc w:val="both"/>
        <w:rPr>
          <w:rFonts w:cs="Times New Roman"/>
          <w:szCs w:val="24"/>
        </w:rPr>
      </w:pPr>
      <w:r>
        <w:rPr>
          <w:rFonts w:cs="Times New Roman"/>
          <w:szCs w:val="24"/>
        </w:rPr>
        <w:t>Rasulullah SAW,</w:t>
      </w:r>
      <w:r w:rsidRPr="00A83699">
        <w:rPr>
          <w:rFonts w:cs="Times New Roman"/>
          <w:szCs w:val="24"/>
        </w:rPr>
        <w:t xml:space="preserve"> </w:t>
      </w:r>
      <w:proofErr w:type="spellStart"/>
      <w:r w:rsidRPr="00A83699">
        <w:rPr>
          <w:rFonts w:cs="Times New Roman"/>
          <w:szCs w:val="24"/>
        </w:rPr>
        <w:t>Berpoligami</w:t>
      </w:r>
      <w:proofErr w:type="spellEnd"/>
      <w:r w:rsidRPr="00A83699">
        <w:rPr>
          <w:rFonts w:cs="Times New Roman"/>
          <w:szCs w:val="24"/>
        </w:rPr>
        <w:t xml:space="preserve"> setelah pernikahan pert</w:t>
      </w:r>
      <w:r>
        <w:rPr>
          <w:rFonts w:cs="Times New Roman"/>
          <w:szCs w:val="24"/>
        </w:rPr>
        <w:t>amanya sekian lama setelah meni</w:t>
      </w:r>
      <w:r w:rsidRPr="00A83699">
        <w:rPr>
          <w:rFonts w:cs="Times New Roman"/>
          <w:szCs w:val="24"/>
        </w:rPr>
        <w:t>ng</w:t>
      </w:r>
      <w:r>
        <w:rPr>
          <w:rFonts w:cs="Times New Roman"/>
          <w:szCs w:val="24"/>
          <w:lang w:val="id-ID"/>
        </w:rPr>
        <w:t>g</w:t>
      </w:r>
      <w:r w:rsidRPr="00A83699">
        <w:rPr>
          <w:rFonts w:cs="Times New Roman"/>
          <w:szCs w:val="24"/>
        </w:rPr>
        <w:t xml:space="preserve">al istri </w:t>
      </w:r>
      <w:proofErr w:type="spellStart"/>
      <w:r w:rsidRPr="00A83699">
        <w:rPr>
          <w:rFonts w:cs="Times New Roman"/>
          <w:szCs w:val="24"/>
        </w:rPr>
        <w:t>beliaum</w:t>
      </w:r>
      <w:proofErr w:type="spellEnd"/>
      <w:r w:rsidRPr="00A83699">
        <w:rPr>
          <w:rFonts w:cs="Times New Roman"/>
          <w:szCs w:val="24"/>
        </w:rPr>
        <w:t xml:space="preserve"> Khadijah </w:t>
      </w:r>
      <w:proofErr w:type="spellStart"/>
      <w:r w:rsidRPr="00A83699">
        <w:rPr>
          <w:rFonts w:cs="Times New Roman"/>
          <w:szCs w:val="24"/>
        </w:rPr>
        <w:t>ra</w:t>
      </w:r>
      <w:proofErr w:type="spellEnd"/>
      <w:r w:rsidRPr="00A83699">
        <w:rPr>
          <w:rFonts w:cs="Times New Roman"/>
          <w:szCs w:val="24"/>
        </w:rPr>
        <w:t xml:space="preserve">. </w:t>
      </w:r>
      <w:proofErr w:type="gramStart"/>
      <w:r w:rsidRPr="00A83699">
        <w:rPr>
          <w:rFonts w:cs="Times New Roman"/>
          <w:szCs w:val="24"/>
        </w:rPr>
        <w:t xml:space="preserve">Dan diketahui bahwa rasulullah menikah dengan Khadijah </w:t>
      </w:r>
      <w:proofErr w:type="spellStart"/>
      <w:r w:rsidRPr="00A83699">
        <w:rPr>
          <w:rFonts w:cs="Times New Roman"/>
          <w:szCs w:val="24"/>
        </w:rPr>
        <w:t>ra</w:t>
      </w:r>
      <w:proofErr w:type="spellEnd"/>
      <w:r w:rsidRPr="00A83699">
        <w:rPr>
          <w:rFonts w:cs="Times New Roman"/>
          <w:szCs w:val="24"/>
        </w:rPr>
        <w:t>.</w:t>
      </w:r>
      <w:proofErr w:type="gramEnd"/>
      <w:r w:rsidRPr="00A83699">
        <w:rPr>
          <w:rFonts w:cs="Times New Roman"/>
          <w:szCs w:val="24"/>
        </w:rPr>
        <w:t xml:space="preserve"> Pada </w:t>
      </w:r>
      <w:proofErr w:type="gramStart"/>
      <w:r w:rsidRPr="00A83699">
        <w:rPr>
          <w:rFonts w:cs="Times New Roman"/>
          <w:szCs w:val="24"/>
        </w:rPr>
        <w:t>usia</w:t>
      </w:r>
      <w:proofErr w:type="gramEnd"/>
      <w:r w:rsidRPr="00A83699">
        <w:rPr>
          <w:rFonts w:cs="Times New Roman"/>
          <w:szCs w:val="24"/>
        </w:rPr>
        <w:t xml:space="preserve"> 25 tahun. Lima belas tahun setelah pernikahan </w:t>
      </w:r>
      <w:proofErr w:type="gramStart"/>
      <w:r w:rsidRPr="00A83699">
        <w:rPr>
          <w:rFonts w:cs="Times New Roman"/>
          <w:szCs w:val="24"/>
        </w:rPr>
        <w:t xml:space="preserve">dengan  </w:t>
      </w:r>
      <w:proofErr w:type="spellStart"/>
      <w:r w:rsidRPr="00A83699">
        <w:rPr>
          <w:rFonts w:cs="Times New Roman"/>
          <w:szCs w:val="24"/>
        </w:rPr>
        <w:t>khadijah</w:t>
      </w:r>
      <w:proofErr w:type="spellEnd"/>
      <w:proofErr w:type="gramEnd"/>
      <w:r w:rsidRPr="00A83699">
        <w:rPr>
          <w:rFonts w:cs="Times New Roman"/>
          <w:szCs w:val="24"/>
        </w:rPr>
        <w:t xml:space="preserve"> </w:t>
      </w:r>
      <w:proofErr w:type="spellStart"/>
      <w:r w:rsidRPr="00A83699">
        <w:rPr>
          <w:rFonts w:cs="Times New Roman"/>
          <w:szCs w:val="24"/>
        </w:rPr>
        <w:t>ra</w:t>
      </w:r>
      <w:proofErr w:type="spellEnd"/>
      <w:r w:rsidRPr="00A83699">
        <w:rPr>
          <w:rFonts w:cs="Times New Roman"/>
          <w:szCs w:val="24"/>
        </w:rPr>
        <w:t xml:space="preserve">., beliau diangkat menjadi Rasul. </w:t>
      </w:r>
      <w:proofErr w:type="gramStart"/>
      <w:r w:rsidRPr="00A83699">
        <w:rPr>
          <w:rFonts w:cs="Times New Roman"/>
          <w:szCs w:val="24"/>
        </w:rPr>
        <w:t xml:space="preserve">Dan istri beliau Khadijah </w:t>
      </w:r>
      <w:proofErr w:type="spellStart"/>
      <w:r w:rsidRPr="00A83699">
        <w:rPr>
          <w:rFonts w:cs="Times New Roman"/>
          <w:szCs w:val="24"/>
        </w:rPr>
        <w:t>ra</w:t>
      </w:r>
      <w:proofErr w:type="spellEnd"/>
      <w:r w:rsidRPr="00A83699">
        <w:rPr>
          <w:rFonts w:cs="Times New Roman"/>
          <w:szCs w:val="24"/>
        </w:rPr>
        <w:t xml:space="preserve"> wafat pada tahun ke-9 kenabian.</w:t>
      </w:r>
      <w:proofErr w:type="gramEnd"/>
      <w:r w:rsidRPr="00A83699">
        <w:rPr>
          <w:rFonts w:cs="Times New Roman"/>
          <w:szCs w:val="24"/>
        </w:rPr>
        <w:t xml:space="preserve"> </w:t>
      </w:r>
      <w:proofErr w:type="gramStart"/>
      <w:r w:rsidRPr="00A83699">
        <w:rPr>
          <w:rFonts w:cs="Times New Roman"/>
          <w:szCs w:val="24"/>
        </w:rPr>
        <w:t>Ini berarti belia</w:t>
      </w:r>
      <w:r>
        <w:rPr>
          <w:rFonts w:cs="Times New Roman"/>
          <w:szCs w:val="24"/>
          <w:lang w:val="id-ID"/>
        </w:rPr>
        <w:t>u</w:t>
      </w:r>
      <w:r w:rsidRPr="00A83699">
        <w:rPr>
          <w:rFonts w:cs="Times New Roman"/>
          <w:szCs w:val="24"/>
        </w:rPr>
        <w:t xml:space="preserve"> </w:t>
      </w:r>
      <w:proofErr w:type="spellStart"/>
      <w:r w:rsidRPr="00A83699">
        <w:rPr>
          <w:rFonts w:cs="Times New Roman"/>
          <w:szCs w:val="24"/>
        </w:rPr>
        <w:t>bermonogami</w:t>
      </w:r>
      <w:proofErr w:type="spellEnd"/>
      <w:r w:rsidRPr="00A83699">
        <w:rPr>
          <w:rFonts w:cs="Times New Roman"/>
          <w:szCs w:val="24"/>
        </w:rPr>
        <w:t xml:space="preserve"> selama 25 tahun.</w:t>
      </w:r>
      <w:proofErr w:type="gramEnd"/>
      <w:r w:rsidRPr="00A83699">
        <w:rPr>
          <w:rFonts w:cs="Times New Roman"/>
          <w:szCs w:val="24"/>
        </w:rPr>
        <w:t xml:space="preserve"> </w:t>
      </w:r>
      <w:proofErr w:type="gramStart"/>
      <w:r w:rsidRPr="00A83699">
        <w:rPr>
          <w:rFonts w:cs="Times New Roman"/>
          <w:szCs w:val="24"/>
        </w:rPr>
        <w:t xml:space="preserve">Lalu setelah tiga atau empat tahun sesudah wafatnya Khadijah </w:t>
      </w:r>
      <w:proofErr w:type="spellStart"/>
      <w:r w:rsidRPr="00A83699">
        <w:rPr>
          <w:rFonts w:cs="Times New Roman"/>
          <w:szCs w:val="24"/>
        </w:rPr>
        <w:t>ra</w:t>
      </w:r>
      <w:proofErr w:type="spellEnd"/>
      <w:r w:rsidRPr="00A83699">
        <w:rPr>
          <w:rFonts w:cs="Times New Roman"/>
          <w:szCs w:val="24"/>
        </w:rPr>
        <w:t>.</w:t>
      </w:r>
      <w:proofErr w:type="gramEnd"/>
      <w:r w:rsidRPr="00A83699">
        <w:rPr>
          <w:rFonts w:cs="Times New Roman"/>
          <w:szCs w:val="24"/>
        </w:rPr>
        <w:t xml:space="preserve"> Baru menggauli Aisyah </w:t>
      </w:r>
      <w:proofErr w:type="spellStart"/>
      <w:proofErr w:type="gramStart"/>
      <w:r w:rsidRPr="00A83699">
        <w:rPr>
          <w:rFonts w:cs="Times New Roman"/>
          <w:szCs w:val="24"/>
        </w:rPr>
        <w:t>ra</w:t>
      </w:r>
      <w:proofErr w:type="spellEnd"/>
      <w:proofErr w:type="gramEnd"/>
      <w:r w:rsidRPr="00A83699">
        <w:rPr>
          <w:rFonts w:cs="Times New Roman"/>
          <w:szCs w:val="24"/>
        </w:rPr>
        <w:t xml:space="preserve">., yakni pada tahun ke-3 H, sedangkan beliau wafat pada tahun ke-11 H dalam usia 63 tahun. </w:t>
      </w:r>
      <w:proofErr w:type="gramStart"/>
      <w:r w:rsidRPr="00A83699">
        <w:rPr>
          <w:rFonts w:cs="Times New Roman"/>
          <w:szCs w:val="24"/>
        </w:rPr>
        <w:t xml:space="preserve">Ini berarti beliau </w:t>
      </w:r>
      <w:proofErr w:type="spellStart"/>
      <w:r w:rsidRPr="00A83699">
        <w:rPr>
          <w:rFonts w:cs="Times New Roman"/>
          <w:szCs w:val="24"/>
        </w:rPr>
        <w:t>berpoligami</w:t>
      </w:r>
      <w:proofErr w:type="spellEnd"/>
      <w:r w:rsidRPr="00A83699">
        <w:rPr>
          <w:rFonts w:cs="Times New Roman"/>
          <w:szCs w:val="24"/>
        </w:rPr>
        <w:t xml:space="preserve"> hanya sekitar delapan tahun, jauh lebih pendek dari pada hidup </w:t>
      </w:r>
      <w:proofErr w:type="spellStart"/>
      <w:r w:rsidRPr="00A83699">
        <w:rPr>
          <w:rFonts w:cs="Times New Roman"/>
          <w:szCs w:val="24"/>
        </w:rPr>
        <w:t>bermonogami</w:t>
      </w:r>
      <w:proofErr w:type="spellEnd"/>
      <w:r w:rsidRPr="00A83699">
        <w:rPr>
          <w:rFonts w:cs="Times New Roman"/>
          <w:szCs w:val="24"/>
        </w:rPr>
        <w:t xml:space="preserve"> beliau.</w:t>
      </w:r>
      <w:proofErr w:type="gramEnd"/>
      <w:r w:rsidRPr="00A83699">
        <w:rPr>
          <w:rFonts w:cs="Times New Roman"/>
          <w:szCs w:val="24"/>
        </w:rPr>
        <w:t xml:space="preserve"> </w:t>
      </w:r>
      <w:proofErr w:type="gramStart"/>
      <w:r w:rsidRPr="00A83699">
        <w:rPr>
          <w:rFonts w:cs="Times New Roman"/>
          <w:szCs w:val="24"/>
        </w:rPr>
        <w:t>Jadi harusnya meneladani yang lebih lama.</w:t>
      </w:r>
      <w:proofErr w:type="gramEnd"/>
      <w:r w:rsidRPr="00A83699">
        <w:rPr>
          <w:rFonts w:cs="Times New Roman"/>
          <w:szCs w:val="24"/>
        </w:rPr>
        <w:t xml:space="preserve"> Dan me</w:t>
      </w:r>
      <w:r>
        <w:rPr>
          <w:rFonts w:cs="Times New Roman"/>
          <w:szCs w:val="24"/>
        </w:rPr>
        <w:t>ne</w:t>
      </w:r>
      <w:r w:rsidRPr="00A83699">
        <w:rPr>
          <w:rFonts w:cs="Times New Roman"/>
          <w:szCs w:val="24"/>
        </w:rPr>
        <w:t>ladani beliau dalam kesetiaannya yang demikian besar pada istri pertamanya, sampai-sam</w:t>
      </w:r>
      <w:r>
        <w:rPr>
          <w:rFonts w:cs="Times New Roman"/>
          <w:szCs w:val="24"/>
        </w:rPr>
        <w:t xml:space="preserve">pai beliau menyatakan kecintaan </w:t>
      </w:r>
      <w:r w:rsidRPr="00A83699">
        <w:rPr>
          <w:rFonts w:cs="Times New Roman"/>
          <w:szCs w:val="24"/>
        </w:rPr>
        <w:t xml:space="preserve">dan kesetiaannya walau </w:t>
      </w:r>
      <w:proofErr w:type="spellStart"/>
      <w:r w:rsidRPr="00A83699">
        <w:rPr>
          <w:rFonts w:cs="Times New Roman"/>
          <w:szCs w:val="24"/>
        </w:rPr>
        <w:t>dihadapan</w:t>
      </w:r>
      <w:proofErr w:type="spellEnd"/>
      <w:r w:rsidRPr="00A83699">
        <w:rPr>
          <w:rFonts w:cs="Times New Roman"/>
          <w:szCs w:val="24"/>
        </w:rPr>
        <w:t xml:space="preserve"> istri-istri beliau yang lain.</w:t>
      </w:r>
    </w:p>
    <w:p w:rsidR="00850323" w:rsidRPr="00E77939" w:rsidRDefault="00850323" w:rsidP="00850323">
      <w:pPr>
        <w:pStyle w:val="ListParagraph"/>
        <w:spacing w:line="360" w:lineRule="auto"/>
        <w:ind w:left="1134" w:right="4" w:firstLine="850"/>
        <w:jc w:val="both"/>
        <w:rPr>
          <w:rFonts w:cs="Times New Roman"/>
          <w:szCs w:val="24"/>
          <w:lang w:val="id-ID"/>
        </w:rPr>
      </w:pPr>
      <w:r>
        <w:rPr>
          <w:rFonts w:cs="Times New Roman"/>
          <w:szCs w:val="24"/>
        </w:rPr>
        <w:t xml:space="preserve">Perlu penulis tekankan bahwa semua yang dinikahi oleh Rasulullah SAW, kecuali Aisyah </w:t>
      </w:r>
      <w:proofErr w:type="spellStart"/>
      <w:r>
        <w:rPr>
          <w:rFonts w:cs="Times New Roman"/>
          <w:szCs w:val="24"/>
        </w:rPr>
        <w:t>ra</w:t>
      </w:r>
      <w:proofErr w:type="spellEnd"/>
      <w:r>
        <w:rPr>
          <w:rFonts w:cs="Times New Roman"/>
          <w:szCs w:val="24"/>
        </w:rPr>
        <w:t xml:space="preserve">, ialah janda-janda yang sebagian diantaranya sudah memasuki usia senja atau tidak lagi memiliki daya tarik yang memikat. </w:t>
      </w:r>
      <w:proofErr w:type="gramStart"/>
      <w:r>
        <w:rPr>
          <w:rFonts w:cs="Times New Roman"/>
          <w:szCs w:val="24"/>
        </w:rPr>
        <w:t>Dengan demikian, pernikahan beli</w:t>
      </w:r>
      <w:r>
        <w:rPr>
          <w:rFonts w:cs="Times New Roman"/>
          <w:szCs w:val="24"/>
          <w:lang w:val="id-ID"/>
        </w:rPr>
        <w:t>a</w:t>
      </w:r>
      <w:r>
        <w:rPr>
          <w:rFonts w:cs="Times New Roman"/>
          <w:szCs w:val="24"/>
        </w:rPr>
        <w:t>u semuanya untuk menyukseskan dakwah atau membantu dan menyelamatkan para perempuan yang kehilangan suami</w:t>
      </w:r>
      <w:r>
        <w:rPr>
          <w:rFonts w:cs="Times New Roman"/>
          <w:szCs w:val="24"/>
          <w:lang w:val="id-ID"/>
        </w:rPr>
        <w:t xml:space="preserve"> </w:t>
      </w:r>
      <w:r>
        <w:rPr>
          <w:rFonts w:cs="Times New Roman"/>
          <w:szCs w:val="24"/>
        </w:rPr>
        <w:t>(Shihab, 2002: 34</w:t>
      </w:r>
      <w:r>
        <w:rPr>
          <w:rFonts w:cs="Times New Roman"/>
          <w:szCs w:val="24"/>
          <w:lang w:val="id-ID"/>
        </w:rPr>
        <w:t>3</w:t>
      </w:r>
      <w:r>
        <w:rPr>
          <w:rFonts w:cs="Times New Roman"/>
          <w:szCs w:val="24"/>
        </w:rPr>
        <w:t>).</w:t>
      </w:r>
      <w:proofErr w:type="gramEnd"/>
    </w:p>
    <w:p w:rsidR="00850323" w:rsidRPr="006D3864" w:rsidRDefault="00850323" w:rsidP="00850323">
      <w:pPr>
        <w:pStyle w:val="ListParagraph"/>
        <w:spacing w:line="360" w:lineRule="auto"/>
        <w:ind w:left="1134" w:right="4" w:firstLine="850"/>
        <w:jc w:val="both"/>
        <w:rPr>
          <w:rFonts w:cs="Times New Roman"/>
          <w:szCs w:val="24"/>
          <w:lang w:val="id-ID"/>
        </w:rPr>
      </w:pPr>
      <w:proofErr w:type="gramStart"/>
      <w:r>
        <w:rPr>
          <w:rFonts w:cs="Times New Roman"/>
          <w:szCs w:val="24"/>
        </w:rPr>
        <w:t xml:space="preserve">Menurut </w:t>
      </w:r>
      <w:proofErr w:type="spellStart"/>
      <w:r>
        <w:rPr>
          <w:rFonts w:cs="Times New Roman"/>
          <w:szCs w:val="24"/>
        </w:rPr>
        <w:t>Quraish</w:t>
      </w:r>
      <w:proofErr w:type="spellEnd"/>
      <w:r>
        <w:rPr>
          <w:rFonts w:cs="Times New Roman"/>
          <w:szCs w:val="24"/>
        </w:rPr>
        <w:t xml:space="preserve"> Shihab orang yang melarang poligami dengan alasan dampak buruk yang diakibatkan dari poligami sangat besar.</w:t>
      </w:r>
      <w:proofErr w:type="gramEnd"/>
      <w:r>
        <w:rPr>
          <w:rFonts w:cs="Times New Roman"/>
          <w:szCs w:val="24"/>
        </w:rPr>
        <w:t xml:space="preserve"> </w:t>
      </w:r>
      <w:proofErr w:type="gramStart"/>
      <w:r>
        <w:rPr>
          <w:rFonts w:cs="Times New Roman"/>
          <w:szCs w:val="24"/>
        </w:rPr>
        <w:t xml:space="preserve">Mereka beralasan </w:t>
      </w:r>
      <w:proofErr w:type="spellStart"/>
      <w:r>
        <w:rPr>
          <w:rFonts w:cs="Times New Roman"/>
          <w:szCs w:val="24"/>
        </w:rPr>
        <w:t>longgarnya</w:t>
      </w:r>
      <w:proofErr w:type="spellEnd"/>
      <w:r>
        <w:rPr>
          <w:rFonts w:cs="Times New Roman"/>
          <w:szCs w:val="24"/>
        </w:rPr>
        <w:t xml:space="preserve"> syarat poligami ditambah rendahnya kesadaran dan pengetahuan tentang </w:t>
      </w:r>
      <w:r>
        <w:rPr>
          <w:rFonts w:cs="Times New Roman"/>
          <w:szCs w:val="24"/>
        </w:rPr>
        <w:lastRenderedPageBreak/>
        <w:t xml:space="preserve">tuntutan agama serta makna dan tujuan pernikahan yang mengakibatkan </w:t>
      </w:r>
      <w:proofErr w:type="spellStart"/>
      <w:r>
        <w:rPr>
          <w:rFonts w:cs="Times New Roman"/>
          <w:szCs w:val="24"/>
        </w:rPr>
        <w:t>mudharat</w:t>
      </w:r>
      <w:proofErr w:type="spellEnd"/>
      <w:r>
        <w:rPr>
          <w:rFonts w:cs="Times New Roman"/>
          <w:szCs w:val="24"/>
        </w:rPr>
        <w:t xml:space="preserve"> yang menimpa istri karena terjadi iri, juga berdampak pada anak-anak dari perlakuan ibu tiri maupun ayahnya sendiri, bila </w:t>
      </w:r>
      <w:proofErr w:type="spellStart"/>
      <w:r>
        <w:rPr>
          <w:rFonts w:cs="Times New Roman"/>
          <w:szCs w:val="24"/>
        </w:rPr>
        <w:t>cendrung</w:t>
      </w:r>
      <w:proofErr w:type="spellEnd"/>
      <w:r>
        <w:rPr>
          <w:rFonts w:cs="Times New Roman"/>
          <w:szCs w:val="24"/>
        </w:rPr>
        <w:t xml:space="preserve"> pada salah satu istri yang dia </w:t>
      </w:r>
      <w:proofErr w:type="spellStart"/>
      <w:r>
        <w:rPr>
          <w:rFonts w:cs="Times New Roman"/>
          <w:szCs w:val="24"/>
        </w:rPr>
        <w:t>cintain</w:t>
      </w:r>
      <w:proofErr w:type="spellEnd"/>
      <w:r>
        <w:rPr>
          <w:rFonts w:cs="Times New Roman"/>
          <w:szCs w:val="24"/>
        </w:rPr>
        <w:t>.</w:t>
      </w:r>
      <w:proofErr w:type="gramEnd"/>
      <w:r>
        <w:rPr>
          <w:rFonts w:cs="Times New Roman"/>
          <w:szCs w:val="24"/>
        </w:rPr>
        <w:t xml:space="preserve"> Prilaku buruk inilah yang akan mengakibatkan hubungan antara anak-anak pun memburuk, bahkan sampai hubungan antar keluar</w:t>
      </w:r>
      <w:r>
        <w:rPr>
          <w:rFonts w:cs="Times New Roman"/>
          <w:szCs w:val="24"/>
          <w:lang w:val="id-ID"/>
        </w:rPr>
        <w:t xml:space="preserve">ga (Nawir, </w:t>
      </w:r>
      <w:proofErr w:type="gramStart"/>
      <w:r>
        <w:rPr>
          <w:rFonts w:cs="Times New Roman"/>
          <w:szCs w:val="24"/>
          <w:lang w:val="id-ID"/>
        </w:rPr>
        <w:t>2016 :</w:t>
      </w:r>
      <w:proofErr w:type="gramEnd"/>
      <w:r>
        <w:rPr>
          <w:rFonts w:cs="Times New Roman"/>
          <w:szCs w:val="24"/>
          <w:lang w:val="id-ID"/>
        </w:rPr>
        <w:t xml:space="preserve"> 56).</w:t>
      </w:r>
    </w:p>
    <w:p w:rsidR="00850323" w:rsidRPr="00D77B59" w:rsidRDefault="00850323" w:rsidP="00850323">
      <w:pPr>
        <w:pStyle w:val="ListParagraph"/>
        <w:spacing w:line="360" w:lineRule="auto"/>
        <w:ind w:left="1134" w:right="4" w:firstLine="850"/>
        <w:jc w:val="both"/>
        <w:rPr>
          <w:rFonts w:cs="Times New Roman"/>
          <w:szCs w:val="24"/>
          <w:lang w:val="id-ID"/>
        </w:rPr>
      </w:pPr>
      <w:r w:rsidRPr="006D3864">
        <w:rPr>
          <w:rFonts w:cs="Times New Roman"/>
          <w:szCs w:val="24"/>
          <w:lang w:val="id-ID"/>
        </w:rPr>
        <w:t>Dalam hal ini Quraish Shihab menanggapi pendapat yang menutup rapat-rapat pintu poligami dengan alasan bahwa poligami ber</w:t>
      </w:r>
      <w:r>
        <w:rPr>
          <w:rFonts w:cs="Times New Roman"/>
          <w:szCs w:val="24"/>
          <w:lang w:val="id-ID"/>
        </w:rPr>
        <w:t xml:space="preserve"> </w:t>
      </w:r>
      <w:r w:rsidRPr="006D3864">
        <w:rPr>
          <w:rFonts w:cs="Times New Roman"/>
          <w:szCs w:val="24"/>
          <w:lang w:val="id-ID"/>
        </w:rPr>
        <w:t>dampak buruk dan menimbulkan mudharat yang besar, menurut Quraish Shihab sebelum menutup mati pintu poligami</w:t>
      </w:r>
      <w:r>
        <w:rPr>
          <w:rFonts w:cs="Times New Roman"/>
          <w:szCs w:val="24"/>
          <w:lang w:val="id-ID"/>
        </w:rPr>
        <w:t>. K</w:t>
      </w:r>
      <w:r w:rsidRPr="006D3864">
        <w:rPr>
          <w:rFonts w:cs="Times New Roman"/>
          <w:szCs w:val="24"/>
          <w:lang w:val="id-ID"/>
        </w:rPr>
        <w:t>ita perlu</w:t>
      </w:r>
      <w:r>
        <w:rPr>
          <w:rFonts w:cs="Times New Roman"/>
          <w:szCs w:val="24"/>
          <w:lang w:val="id-ID"/>
        </w:rPr>
        <w:t xml:space="preserve"> meng</w:t>
      </w:r>
      <w:r w:rsidRPr="006D3864">
        <w:rPr>
          <w:rFonts w:cs="Times New Roman"/>
          <w:szCs w:val="24"/>
          <w:lang w:val="id-ID"/>
        </w:rPr>
        <w:t>etahui bahwa poligami yang men</w:t>
      </w:r>
      <w:r>
        <w:rPr>
          <w:rFonts w:cs="Times New Roman"/>
          <w:szCs w:val="24"/>
          <w:lang w:val="id-ID"/>
        </w:rPr>
        <w:t>gakibatkan dampak buruk yang di</w:t>
      </w:r>
      <w:r w:rsidRPr="006D3864">
        <w:rPr>
          <w:rFonts w:cs="Times New Roman"/>
          <w:szCs w:val="24"/>
          <w:lang w:val="id-ID"/>
        </w:rPr>
        <w:t>tuliskan di</w:t>
      </w:r>
      <w:r>
        <w:rPr>
          <w:rFonts w:cs="Times New Roman"/>
          <w:szCs w:val="24"/>
          <w:lang w:val="id-ID"/>
        </w:rPr>
        <w:t xml:space="preserve"> </w:t>
      </w:r>
      <w:r w:rsidRPr="006D3864">
        <w:rPr>
          <w:rFonts w:cs="Times New Roman"/>
          <w:szCs w:val="24"/>
          <w:lang w:val="id-ID"/>
        </w:rPr>
        <w:t xml:space="preserve">atas adalah yang dilakukan oleh mereka yang tidak mengikuti tuntunan agama. </w:t>
      </w:r>
      <w:r w:rsidRPr="00D77B59">
        <w:rPr>
          <w:rFonts w:cs="Times New Roman"/>
          <w:szCs w:val="24"/>
          <w:lang w:val="id-ID"/>
        </w:rPr>
        <w:t>Terjadinya pelanggaran terhadap ketentuan hukum bukanlah alasan yang tepat untuk membatalkan ketentuan hukum</w:t>
      </w:r>
      <w:r>
        <w:rPr>
          <w:rFonts w:cs="Times New Roman"/>
          <w:szCs w:val="24"/>
          <w:lang w:val="id-ID"/>
        </w:rPr>
        <w:t xml:space="preserve"> </w:t>
      </w:r>
      <w:r w:rsidRPr="00D77B59">
        <w:rPr>
          <w:rFonts w:cs="Times New Roman"/>
          <w:szCs w:val="24"/>
          <w:lang w:val="id-ID"/>
        </w:rPr>
        <w:t>itu, apalagi bila pembatalan tersebut mengakibatka</w:t>
      </w:r>
      <w:r>
        <w:rPr>
          <w:rFonts w:cs="Times New Roman"/>
          <w:szCs w:val="24"/>
          <w:lang w:val="id-ID"/>
        </w:rPr>
        <w:t>n dampak buruk bagi masyarakat (Shihab, 2007 : 265).</w:t>
      </w:r>
    </w:p>
    <w:p w:rsidR="00850323" w:rsidRDefault="00850323" w:rsidP="00850323">
      <w:pPr>
        <w:pStyle w:val="ListParagraph"/>
        <w:spacing w:line="360" w:lineRule="auto"/>
        <w:ind w:left="1134" w:right="4" w:firstLine="850"/>
        <w:jc w:val="both"/>
        <w:rPr>
          <w:rFonts w:cs="Times New Roman"/>
          <w:szCs w:val="24"/>
          <w:lang w:val="id-ID"/>
        </w:rPr>
      </w:pPr>
      <w:r w:rsidRPr="00D77B59">
        <w:rPr>
          <w:rFonts w:cs="Times New Roman"/>
          <w:szCs w:val="24"/>
          <w:lang w:val="id-ID"/>
        </w:rPr>
        <w:t>Di</w:t>
      </w:r>
      <w:r>
        <w:rPr>
          <w:rFonts w:cs="Times New Roman"/>
          <w:szCs w:val="24"/>
          <w:lang w:val="id-ID"/>
        </w:rPr>
        <w:t xml:space="preserve"> </w:t>
      </w:r>
      <w:r w:rsidRPr="00D77B59">
        <w:rPr>
          <w:rFonts w:cs="Times New Roman"/>
          <w:szCs w:val="24"/>
          <w:lang w:val="id-ID"/>
        </w:rPr>
        <w:t>sini perlu disadari bahwa dalam masyarakat yang melarang poligami atau menilainya buruk baik di</w:t>
      </w:r>
      <w:r>
        <w:rPr>
          <w:rFonts w:cs="Times New Roman"/>
          <w:szCs w:val="24"/>
          <w:lang w:val="id-ID"/>
        </w:rPr>
        <w:t xml:space="preserve"> </w:t>
      </w:r>
      <w:r w:rsidRPr="00D77B59">
        <w:rPr>
          <w:rFonts w:cs="Times New Roman"/>
          <w:szCs w:val="24"/>
          <w:lang w:val="id-ID"/>
        </w:rPr>
        <w:t xml:space="preserve">timur lebih-lebih di barat telah membawa hubungan seks atau tanpa nikah dan muncul perempuan-perempuan simpanan serta pernikahan dibawah tangan. </w:t>
      </w:r>
      <w:proofErr w:type="gramStart"/>
      <w:r>
        <w:rPr>
          <w:rFonts w:cs="Times New Roman"/>
          <w:szCs w:val="24"/>
        </w:rPr>
        <w:t>Ini mempunyai dampak yang sangat buruk lagi bagi masyarakat, lebih-lebih terhadap para perempuan.</w:t>
      </w:r>
      <w:proofErr w:type="gramEnd"/>
    </w:p>
    <w:p w:rsidR="00850323" w:rsidRDefault="00850323" w:rsidP="00850323">
      <w:pPr>
        <w:pStyle w:val="ListParagraph"/>
        <w:numPr>
          <w:ilvl w:val="0"/>
          <w:numId w:val="3"/>
        </w:numPr>
        <w:spacing w:line="360" w:lineRule="auto"/>
        <w:ind w:right="4"/>
        <w:jc w:val="both"/>
        <w:rPr>
          <w:rFonts w:cs="Times New Roman"/>
          <w:b/>
          <w:bCs/>
          <w:szCs w:val="24"/>
          <w:lang w:val="id-ID"/>
        </w:rPr>
      </w:pPr>
      <w:r>
        <w:rPr>
          <w:rFonts w:cs="Times New Roman"/>
          <w:b/>
          <w:bCs/>
          <w:szCs w:val="24"/>
          <w:lang w:val="id-ID"/>
        </w:rPr>
        <w:t>Hukum Poligami Menurut Sayyid Qutb</w:t>
      </w:r>
    </w:p>
    <w:p w:rsidR="00850323" w:rsidRPr="008820B3" w:rsidRDefault="00850323" w:rsidP="00850323">
      <w:pPr>
        <w:pStyle w:val="ListParagraph"/>
        <w:spacing w:line="360" w:lineRule="auto"/>
        <w:ind w:left="1134" w:right="4" w:firstLine="850"/>
        <w:jc w:val="both"/>
        <w:rPr>
          <w:rFonts w:asciiTheme="majorBidi" w:hAnsiTheme="majorBidi" w:cstheme="majorBidi"/>
          <w:szCs w:val="24"/>
          <w:lang w:val="id-ID"/>
        </w:rPr>
      </w:pPr>
      <w:proofErr w:type="gramStart"/>
      <w:r>
        <w:rPr>
          <w:rFonts w:asciiTheme="majorBidi" w:hAnsiTheme="majorBidi" w:cstheme="majorBidi"/>
          <w:szCs w:val="24"/>
        </w:rPr>
        <w:t xml:space="preserve">Sayyid Qutb memandang poligami sebagai </w:t>
      </w:r>
      <w:r>
        <w:rPr>
          <w:rFonts w:asciiTheme="majorBidi" w:hAnsiTheme="majorBidi" w:cstheme="majorBidi"/>
          <w:i/>
          <w:iCs/>
          <w:szCs w:val="24"/>
        </w:rPr>
        <w:t>rukhsah</w:t>
      </w:r>
      <w:r>
        <w:rPr>
          <w:rFonts w:asciiTheme="majorBidi" w:hAnsiTheme="majorBidi" w:cstheme="majorBidi"/>
          <w:szCs w:val="24"/>
        </w:rPr>
        <w:t xml:space="preserve"> keringanan yang penuh dengan syarat dan </w:t>
      </w:r>
      <w:proofErr w:type="spellStart"/>
      <w:r>
        <w:rPr>
          <w:rFonts w:asciiTheme="majorBidi" w:hAnsiTheme="majorBidi" w:cstheme="majorBidi"/>
          <w:szCs w:val="24"/>
        </w:rPr>
        <w:t>kehati-hatia</w:t>
      </w:r>
      <w:proofErr w:type="spellEnd"/>
      <w:r>
        <w:rPr>
          <w:rFonts w:asciiTheme="majorBidi" w:hAnsiTheme="majorBidi" w:cstheme="majorBidi"/>
          <w:szCs w:val="24"/>
          <w:lang w:val="id-ID"/>
        </w:rPr>
        <w:t>n.</w:t>
      </w:r>
      <w:proofErr w:type="gramEnd"/>
      <w:r>
        <w:rPr>
          <w:rFonts w:asciiTheme="majorBidi" w:hAnsiTheme="majorBidi" w:cstheme="majorBidi"/>
          <w:szCs w:val="24"/>
          <w:lang w:val="id-ID"/>
        </w:rPr>
        <w:t xml:space="preserve"> </w:t>
      </w:r>
      <w:r w:rsidRPr="008820B3">
        <w:rPr>
          <w:rFonts w:asciiTheme="majorBidi" w:hAnsiTheme="majorBidi" w:cstheme="majorBidi"/>
          <w:szCs w:val="24"/>
          <w:lang w:val="id-ID"/>
        </w:rPr>
        <w:t>Diberika</w:t>
      </w:r>
      <w:r>
        <w:rPr>
          <w:rFonts w:asciiTheme="majorBidi" w:hAnsiTheme="majorBidi" w:cstheme="majorBidi"/>
          <w:szCs w:val="24"/>
          <w:lang w:val="id-ID"/>
        </w:rPr>
        <w:t>n</w:t>
      </w:r>
      <w:r w:rsidRPr="008820B3">
        <w:rPr>
          <w:rFonts w:asciiTheme="majorBidi" w:hAnsiTheme="majorBidi" w:cstheme="majorBidi"/>
          <w:szCs w:val="24"/>
          <w:lang w:val="id-ID"/>
        </w:rPr>
        <w:t xml:space="preserve">nya </w:t>
      </w:r>
      <w:r w:rsidRPr="008820B3">
        <w:rPr>
          <w:rFonts w:asciiTheme="majorBidi" w:hAnsiTheme="majorBidi" w:cstheme="majorBidi"/>
          <w:i/>
          <w:iCs/>
          <w:szCs w:val="24"/>
          <w:lang w:val="id-ID"/>
        </w:rPr>
        <w:t xml:space="preserve">rukshah </w:t>
      </w:r>
      <w:r w:rsidRPr="008820B3">
        <w:rPr>
          <w:rFonts w:asciiTheme="majorBidi" w:hAnsiTheme="majorBidi" w:cstheme="majorBidi"/>
          <w:szCs w:val="24"/>
          <w:lang w:val="id-ID"/>
        </w:rPr>
        <w:t>“keringanan” untuk melakukan poligami disertai dengan sikap kehati-hatian seperti itu bila di</w:t>
      </w:r>
      <w:r>
        <w:rPr>
          <w:rFonts w:asciiTheme="majorBidi" w:hAnsiTheme="majorBidi" w:cstheme="majorBidi"/>
          <w:szCs w:val="24"/>
          <w:lang w:val="id-ID"/>
        </w:rPr>
        <w:t xml:space="preserve"> </w:t>
      </w:r>
      <w:r w:rsidRPr="008820B3">
        <w:rPr>
          <w:rFonts w:asciiTheme="majorBidi" w:hAnsiTheme="majorBidi" w:cstheme="majorBidi"/>
          <w:szCs w:val="24"/>
          <w:lang w:val="id-ID"/>
        </w:rPr>
        <w:t>khawatirkan tidak dapat berlaku adil, dan dicukupkannya dengan monogami (beristri seorang wanita) dalam kondisi seperti itu, atau dengan budak belia</w:t>
      </w:r>
      <w:r>
        <w:rPr>
          <w:rFonts w:asciiTheme="majorBidi" w:hAnsiTheme="majorBidi" w:cstheme="majorBidi"/>
          <w:szCs w:val="24"/>
          <w:lang w:val="id-ID"/>
        </w:rPr>
        <w:t>u</w:t>
      </w:r>
      <w:r w:rsidRPr="008820B3">
        <w:rPr>
          <w:rFonts w:asciiTheme="majorBidi" w:hAnsiTheme="majorBidi" w:cstheme="majorBidi"/>
          <w:szCs w:val="24"/>
          <w:lang w:val="id-ID"/>
        </w:rPr>
        <w:t xml:space="preserve"> yang dimilikinya </w:t>
      </w:r>
      <w:r w:rsidRPr="008820B3">
        <w:rPr>
          <w:rFonts w:asciiTheme="majorBidi" w:hAnsiTheme="majorBidi" w:cstheme="majorBidi"/>
          <w:noProof/>
          <w:szCs w:val="24"/>
          <w:lang w:val="id-ID"/>
        </w:rPr>
        <w:t>(Qutb, 2002: 275)</w:t>
      </w:r>
      <w:r w:rsidRPr="008820B3">
        <w:rPr>
          <w:rFonts w:asciiTheme="majorBidi" w:hAnsiTheme="majorBidi" w:cstheme="majorBidi"/>
          <w:szCs w:val="24"/>
          <w:lang w:val="id-ID"/>
        </w:rPr>
        <w:t>.</w:t>
      </w:r>
    </w:p>
    <w:p w:rsidR="00850323" w:rsidRPr="008820B3" w:rsidRDefault="00850323" w:rsidP="00850323">
      <w:pPr>
        <w:pStyle w:val="ListParagraph"/>
        <w:spacing w:line="360" w:lineRule="auto"/>
        <w:ind w:left="1134" w:right="4" w:firstLine="850"/>
        <w:jc w:val="both"/>
        <w:rPr>
          <w:rFonts w:asciiTheme="majorBidi" w:hAnsiTheme="majorBidi" w:cstheme="majorBidi"/>
          <w:szCs w:val="24"/>
          <w:lang w:val="id-ID"/>
        </w:rPr>
      </w:pPr>
      <w:r w:rsidRPr="008820B3">
        <w:rPr>
          <w:rFonts w:asciiTheme="majorBidi" w:hAnsiTheme="majorBidi" w:cstheme="majorBidi"/>
          <w:i/>
          <w:iCs/>
          <w:szCs w:val="24"/>
          <w:lang w:val="id-ID"/>
        </w:rPr>
        <w:t xml:space="preserve">Rukshah </w:t>
      </w:r>
      <w:r w:rsidRPr="008820B3">
        <w:rPr>
          <w:rFonts w:asciiTheme="majorBidi" w:hAnsiTheme="majorBidi" w:cstheme="majorBidi"/>
          <w:szCs w:val="24"/>
          <w:lang w:val="id-ID"/>
        </w:rPr>
        <w:t>ini yang diser</w:t>
      </w:r>
      <w:r>
        <w:rPr>
          <w:rFonts w:asciiTheme="majorBidi" w:hAnsiTheme="majorBidi" w:cstheme="majorBidi"/>
          <w:szCs w:val="24"/>
          <w:lang w:val="id-ID"/>
        </w:rPr>
        <w:t>tai sikap kehati-hatian perlu di</w:t>
      </w:r>
      <w:r w:rsidRPr="008820B3">
        <w:rPr>
          <w:rFonts w:asciiTheme="majorBidi" w:hAnsiTheme="majorBidi" w:cstheme="majorBidi"/>
          <w:szCs w:val="24"/>
          <w:lang w:val="id-ID"/>
        </w:rPr>
        <w:t xml:space="preserve">jelaskan dengan baik dan hikmah dan maslahatnya, pada zaman dimana manusia berlagak sok pandai terhadap Tuhan yang telah menciptakan mereka, dan mereka mengklaim dirinya tahu tentang kehidupan manusia beserta fitrah dan kemaslahatannya melebihi </w:t>
      </w:r>
      <w:r w:rsidRPr="008820B3">
        <w:rPr>
          <w:rFonts w:asciiTheme="majorBidi" w:hAnsiTheme="majorBidi" w:cstheme="majorBidi"/>
          <w:szCs w:val="24"/>
          <w:lang w:val="id-ID"/>
        </w:rPr>
        <w:lastRenderedPageBreak/>
        <w:t xml:space="preserve">pengetahuan </w:t>
      </w:r>
      <w:r>
        <w:rPr>
          <w:rFonts w:asciiTheme="majorBidi" w:hAnsiTheme="majorBidi" w:cstheme="majorBidi"/>
          <w:i/>
          <w:iCs/>
          <w:szCs w:val="24"/>
          <w:lang w:val="id-ID"/>
        </w:rPr>
        <w:t>a</w:t>
      </w:r>
      <w:r w:rsidRPr="008820B3">
        <w:rPr>
          <w:rFonts w:asciiTheme="majorBidi" w:hAnsiTheme="majorBidi" w:cstheme="majorBidi"/>
          <w:i/>
          <w:iCs/>
          <w:szCs w:val="24"/>
          <w:lang w:val="id-ID"/>
        </w:rPr>
        <w:t>l-Khaliq</w:t>
      </w:r>
      <w:r w:rsidRPr="008820B3">
        <w:rPr>
          <w:rFonts w:asciiTheme="majorBidi" w:hAnsiTheme="majorBidi" w:cstheme="majorBidi"/>
          <w:szCs w:val="24"/>
          <w:lang w:val="id-ID"/>
        </w:rPr>
        <w:t xml:space="preserve"> yang maha suci. Dalam hal ini, mereka mengemukakan pendapatnya berdasarkan hawa nafsu dan keinginannya, dengan kebodohan dan kebutaannya, seakan-akan kondisi-kondisi dan hal-hal vital yang dibutuhkan manusia itu baru dan hanya terjadi hari ini, sedangkan mereka mengetahui dan menguasai persoalannya, tanpa ada perhitungan dan peraturan dari Allah SWT pada waktu dia mensyariatkan aturan-at</w:t>
      </w:r>
      <w:r>
        <w:rPr>
          <w:rFonts w:asciiTheme="majorBidi" w:hAnsiTheme="majorBidi" w:cstheme="majorBidi"/>
          <w:szCs w:val="24"/>
          <w:lang w:val="id-ID"/>
        </w:rPr>
        <w:t xml:space="preserve">uran ini </w:t>
      </w:r>
      <w:r w:rsidRPr="008820B3">
        <w:rPr>
          <w:rFonts w:asciiTheme="majorBidi" w:hAnsiTheme="majorBidi" w:cstheme="majorBidi"/>
          <w:noProof/>
          <w:szCs w:val="24"/>
          <w:lang w:val="id-ID"/>
        </w:rPr>
        <w:t>(Qutb, 2002</w:t>
      </w:r>
      <w:r>
        <w:rPr>
          <w:rFonts w:asciiTheme="majorBidi" w:hAnsiTheme="majorBidi" w:cstheme="majorBidi"/>
          <w:noProof/>
          <w:szCs w:val="24"/>
          <w:lang w:val="id-ID"/>
        </w:rPr>
        <w:t>: 276</w:t>
      </w:r>
      <w:r w:rsidRPr="008820B3">
        <w:rPr>
          <w:rFonts w:asciiTheme="majorBidi" w:hAnsiTheme="majorBidi" w:cstheme="majorBidi"/>
          <w:noProof/>
          <w:szCs w:val="24"/>
          <w:lang w:val="id-ID"/>
        </w:rPr>
        <w:t>)</w:t>
      </w:r>
      <w:r w:rsidRPr="008820B3">
        <w:rPr>
          <w:rFonts w:asciiTheme="majorBidi" w:hAnsiTheme="majorBidi" w:cstheme="majorBidi"/>
          <w:szCs w:val="24"/>
          <w:lang w:val="id-ID"/>
        </w:rPr>
        <w:t>.</w:t>
      </w:r>
    </w:p>
    <w:p w:rsidR="00850323" w:rsidRPr="008820B3" w:rsidRDefault="00850323" w:rsidP="00850323">
      <w:pPr>
        <w:pStyle w:val="ListParagraph"/>
        <w:spacing w:line="360" w:lineRule="auto"/>
        <w:ind w:left="1134" w:right="4" w:firstLine="850"/>
        <w:jc w:val="both"/>
        <w:rPr>
          <w:rFonts w:asciiTheme="majorBidi" w:hAnsiTheme="majorBidi" w:cstheme="majorBidi"/>
          <w:szCs w:val="24"/>
          <w:lang w:val="id-ID"/>
        </w:rPr>
      </w:pPr>
      <w:r w:rsidRPr="008820B3">
        <w:rPr>
          <w:rFonts w:asciiTheme="majorBidi" w:hAnsiTheme="majorBidi" w:cstheme="majorBidi"/>
          <w:szCs w:val="24"/>
          <w:lang w:val="id-ID"/>
        </w:rPr>
        <w:t>Masalah kebolehan poligami dengan perhatian dan kehati-hatian seb</w:t>
      </w:r>
      <w:r>
        <w:rPr>
          <w:rFonts w:asciiTheme="majorBidi" w:hAnsiTheme="majorBidi" w:cstheme="majorBidi"/>
          <w:szCs w:val="24"/>
          <w:lang w:val="id-ID"/>
        </w:rPr>
        <w:t>agai mana yang ditetapkan oleh I</w:t>
      </w:r>
      <w:r w:rsidRPr="008820B3">
        <w:rPr>
          <w:rFonts w:asciiTheme="majorBidi" w:hAnsiTheme="majorBidi" w:cstheme="majorBidi"/>
          <w:szCs w:val="24"/>
          <w:lang w:val="id-ID"/>
        </w:rPr>
        <w:t>slam ada baiknya dibahas lebih jelas dan pasti, dan ada baiknya kita ketahui kondisi riil yang melingku</w:t>
      </w:r>
      <w:r>
        <w:rPr>
          <w:rFonts w:asciiTheme="majorBidi" w:hAnsiTheme="majorBidi" w:cstheme="majorBidi"/>
          <w:szCs w:val="24"/>
          <w:lang w:val="id-ID"/>
        </w:rPr>
        <w:t xml:space="preserve">pinya pada saat di syariatkannya </w:t>
      </w:r>
      <w:r w:rsidRPr="008820B3">
        <w:rPr>
          <w:rFonts w:asciiTheme="majorBidi" w:hAnsiTheme="majorBidi" w:cstheme="majorBidi"/>
          <w:noProof/>
          <w:szCs w:val="24"/>
          <w:lang w:val="id-ID"/>
        </w:rPr>
        <w:t>(Qutb, 2002</w:t>
      </w:r>
      <w:r>
        <w:rPr>
          <w:rFonts w:asciiTheme="majorBidi" w:hAnsiTheme="majorBidi" w:cstheme="majorBidi"/>
          <w:noProof/>
          <w:szCs w:val="24"/>
          <w:lang w:val="id-ID"/>
        </w:rPr>
        <w:t>: 276</w:t>
      </w:r>
      <w:r w:rsidRPr="008820B3">
        <w:rPr>
          <w:rFonts w:asciiTheme="majorBidi" w:hAnsiTheme="majorBidi" w:cstheme="majorBidi"/>
          <w:noProof/>
          <w:szCs w:val="24"/>
          <w:lang w:val="id-ID"/>
        </w:rPr>
        <w:t>)</w:t>
      </w:r>
      <w:r w:rsidRPr="008820B3">
        <w:rPr>
          <w:rFonts w:asciiTheme="majorBidi" w:hAnsiTheme="majorBidi" w:cstheme="majorBidi"/>
          <w:szCs w:val="24"/>
          <w:lang w:val="id-ID"/>
        </w:rPr>
        <w:t>.</w:t>
      </w:r>
    </w:p>
    <w:p w:rsidR="00850323" w:rsidRDefault="00850323" w:rsidP="00850323">
      <w:pPr>
        <w:pStyle w:val="ListParagraph"/>
        <w:spacing w:line="360" w:lineRule="auto"/>
        <w:ind w:left="1134" w:right="4" w:firstLine="850"/>
        <w:jc w:val="both"/>
        <w:rPr>
          <w:rFonts w:asciiTheme="majorBidi" w:hAnsiTheme="majorBidi" w:cstheme="majorBidi"/>
          <w:szCs w:val="24"/>
        </w:rPr>
      </w:pPr>
      <w:r w:rsidRPr="008820B3">
        <w:rPr>
          <w:rFonts w:asciiTheme="majorBidi" w:hAnsiTheme="majorBidi" w:cstheme="majorBidi"/>
          <w:szCs w:val="24"/>
          <w:lang w:val="id-ID"/>
        </w:rPr>
        <w:t xml:space="preserve">Islam datang bukan untuk memberikan kebebasan, melainkan untuk membatasi, bukan untuk membiarkan kaum laki-laki memperturutkan hawa nafsunya, tetapi untuk mengikat poligami ini dengan syarat adil. </w:t>
      </w:r>
      <w:proofErr w:type="gramStart"/>
      <w:r>
        <w:rPr>
          <w:rFonts w:asciiTheme="majorBidi" w:hAnsiTheme="majorBidi" w:cstheme="majorBidi"/>
          <w:szCs w:val="24"/>
        </w:rPr>
        <w:t xml:space="preserve">Kalau tidak dapat berlaku adil maka tidak diberikan </w:t>
      </w:r>
      <w:proofErr w:type="spellStart"/>
      <w:r>
        <w:rPr>
          <w:rFonts w:asciiTheme="majorBidi" w:hAnsiTheme="majorBidi" w:cstheme="majorBidi"/>
          <w:i/>
          <w:iCs/>
          <w:szCs w:val="24"/>
        </w:rPr>
        <w:t>rukshah</w:t>
      </w:r>
      <w:proofErr w:type="spellEnd"/>
      <w:r>
        <w:rPr>
          <w:rFonts w:asciiTheme="majorBidi" w:hAnsiTheme="majorBidi" w:cstheme="majorBidi"/>
          <w:szCs w:val="24"/>
        </w:rPr>
        <w:t xml:space="preserve"> itu kepada yang bersangkutan </w:t>
      </w:r>
      <w:r w:rsidRPr="0055061F">
        <w:rPr>
          <w:rFonts w:asciiTheme="majorBidi" w:hAnsiTheme="majorBidi" w:cstheme="majorBidi"/>
          <w:noProof/>
          <w:szCs w:val="24"/>
        </w:rPr>
        <w:t>(Qutb</w:t>
      </w:r>
      <w:r>
        <w:rPr>
          <w:rFonts w:asciiTheme="majorBidi" w:hAnsiTheme="majorBidi" w:cstheme="majorBidi"/>
          <w:noProof/>
          <w:szCs w:val="24"/>
        </w:rPr>
        <w:t>,</w:t>
      </w:r>
      <w:r w:rsidRPr="0055061F">
        <w:rPr>
          <w:rFonts w:asciiTheme="majorBidi" w:hAnsiTheme="majorBidi" w:cstheme="majorBidi"/>
          <w:noProof/>
          <w:szCs w:val="24"/>
        </w:rPr>
        <w:t xml:space="preserve"> 2002</w:t>
      </w:r>
      <w:r>
        <w:rPr>
          <w:rFonts w:asciiTheme="majorBidi" w:hAnsiTheme="majorBidi" w:cstheme="majorBidi"/>
          <w:noProof/>
          <w:szCs w:val="24"/>
        </w:rPr>
        <w:t>: 276</w:t>
      </w:r>
      <w:r w:rsidRPr="0055061F">
        <w:rPr>
          <w:rFonts w:asciiTheme="majorBidi" w:hAnsiTheme="majorBidi" w:cstheme="majorBidi"/>
          <w:noProof/>
          <w:szCs w:val="24"/>
        </w:rPr>
        <w:t>)</w:t>
      </w:r>
      <w:r>
        <w:rPr>
          <w:rFonts w:asciiTheme="majorBidi" w:hAnsiTheme="majorBidi" w:cstheme="majorBidi"/>
          <w:szCs w:val="24"/>
        </w:rPr>
        <w:t>.</w:t>
      </w:r>
      <w:proofErr w:type="gramEnd"/>
    </w:p>
    <w:p w:rsidR="00850323" w:rsidRDefault="00850323" w:rsidP="00850323">
      <w:pPr>
        <w:pStyle w:val="ListParagraph"/>
        <w:spacing w:line="360" w:lineRule="auto"/>
        <w:ind w:left="1134" w:right="4" w:firstLine="850"/>
        <w:jc w:val="both"/>
        <w:rPr>
          <w:rFonts w:asciiTheme="majorBidi" w:hAnsiTheme="majorBidi" w:cstheme="majorBidi"/>
          <w:szCs w:val="24"/>
        </w:rPr>
      </w:pPr>
      <w:r>
        <w:rPr>
          <w:rFonts w:asciiTheme="majorBidi" w:hAnsiTheme="majorBidi" w:cstheme="majorBidi"/>
          <w:szCs w:val="24"/>
        </w:rPr>
        <w:t xml:space="preserve">Menurut Sayyid Qutb ada beberapa syarat yang harus dipenuhi dalam </w:t>
      </w:r>
      <w:proofErr w:type="spellStart"/>
      <w:r>
        <w:rPr>
          <w:rFonts w:asciiTheme="majorBidi" w:hAnsiTheme="majorBidi" w:cstheme="majorBidi"/>
          <w:i/>
          <w:iCs/>
          <w:szCs w:val="24"/>
        </w:rPr>
        <w:t>rukshah</w:t>
      </w:r>
      <w:proofErr w:type="spellEnd"/>
      <w:r>
        <w:rPr>
          <w:rFonts w:asciiTheme="majorBidi" w:hAnsiTheme="majorBidi" w:cstheme="majorBidi"/>
          <w:szCs w:val="24"/>
        </w:rPr>
        <w:t xml:space="preserve"> tersebut:</w:t>
      </w:r>
    </w:p>
    <w:p w:rsidR="00850323" w:rsidRDefault="00850323" w:rsidP="00850323">
      <w:pPr>
        <w:pStyle w:val="ListParagraph"/>
        <w:numPr>
          <w:ilvl w:val="0"/>
          <w:numId w:val="6"/>
        </w:numPr>
        <w:spacing w:after="240" w:line="360" w:lineRule="auto"/>
        <w:ind w:left="1985" w:right="4" w:hanging="284"/>
        <w:jc w:val="both"/>
        <w:rPr>
          <w:rFonts w:asciiTheme="majorBidi" w:hAnsiTheme="majorBidi" w:cstheme="majorBidi"/>
          <w:szCs w:val="24"/>
        </w:rPr>
      </w:pPr>
      <w:r>
        <w:rPr>
          <w:rFonts w:asciiTheme="majorBidi" w:hAnsiTheme="majorBidi" w:cstheme="majorBidi"/>
          <w:szCs w:val="24"/>
          <w:lang w:val="id-ID"/>
        </w:rPr>
        <w:t xml:space="preserve">Di </w:t>
      </w:r>
      <w:r>
        <w:rPr>
          <w:rFonts w:asciiTheme="majorBidi" w:hAnsiTheme="majorBidi" w:cstheme="majorBidi"/>
          <w:szCs w:val="24"/>
        </w:rPr>
        <w:t xml:space="preserve">sana terdapat bermacam-macam kondisi </w:t>
      </w:r>
      <w:proofErr w:type="spellStart"/>
      <w:r>
        <w:rPr>
          <w:rFonts w:asciiTheme="majorBidi" w:hAnsiTheme="majorBidi" w:cstheme="majorBidi"/>
          <w:szCs w:val="24"/>
        </w:rPr>
        <w:t>ril</w:t>
      </w:r>
      <w:proofErr w:type="spellEnd"/>
      <w:r>
        <w:rPr>
          <w:rFonts w:asciiTheme="majorBidi" w:hAnsiTheme="majorBidi" w:cstheme="majorBidi"/>
          <w:szCs w:val="24"/>
          <w:lang w:val="id-ID"/>
        </w:rPr>
        <w:t xml:space="preserve"> </w:t>
      </w:r>
      <w:r>
        <w:rPr>
          <w:rFonts w:asciiTheme="majorBidi" w:hAnsiTheme="majorBidi" w:cstheme="majorBidi"/>
          <w:szCs w:val="24"/>
        </w:rPr>
        <w:t xml:space="preserve">dalam masyarakat yang beraneka ragam, baik dalam sejarah maupun dalam kondisi </w:t>
      </w:r>
      <w:proofErr w:type="spellStart"/>
      <w:r>
        <w:rPr>
          <w:rFonts w:asciiTheme="majorBidi" w:hAnsiTheme="majorBidi" w:cstheme="majorBidi"/>
          <w:szCs w:val="24"/>
        </w:rPr>
        <w:t>sekarangnya</w:t>
      </w:r>
      <w:proofErr w:type="spellEnd"/>
      <w:r>
        <w:rPr>
          <w:rFonts w:asciiTheme="majorBidi" w:hAnsiTheme="majorBidi" w:cstheme="majorBidi"/>
          <w:szCs w:val="24"/>
        </w:rPr>
        <w:t xml:space="preserve">. </w:t>
      </w:r>
      <w:proofErr w:type="gramStart"/>
      <w:r>
        <w:rPr>
          <w:rFonts w:asciiTheme="majorBidi" w:hAnsiTheme="majorBidi" w:cstheme="majorBidi"/>
          <w:szCs w:val="24"/>
        </w:rPr>
        <w:t>Saat itu</w:t>
      </w:r>
      <w:r>
        <w:rPr>
          <w:rFonts w:asciiTheme="majorBidi" w:hAnsiTheme="majorBidi" w:cstheme="majorBidi"/>
          <w:szCs w:val="24"/>
          <w:lang w:val="id-ID"/>
        </w:rPr>
        <w:t xml:space="preserve"> </w:t>
      </w:r>
      <w:r>
        <w:rPr>
          <w:rFonts w:asciiTheme="majorBidi" w:hAnsiTheme="majorBidi" w:cstheme="majorBidi"/>
          <w:szCs w:val="24"/>
        </w:rPr>
        <w:t>semakin bertambah jumlah kaum wanita yang sudah layak nikah, yang melebihi jumlah lelaki yang sudah layak nikah.</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Batasan tertinggi yang terjadi pada sebagian masyarakat ini dalam sejarahnya belum pernah melebihi empat berbanding satu </w:t>
      </w:r>
      <w:r>
        <w:rPr>
          <w:rFonts w:asciiTheme="majorBidi" w:hAnsiTheme="majorBidi" w:cstheme="majorBidi"/>
          <w:noProof/>
          <w:szCs w:val="24"/>
        </w:rPr>
        <w:t>(Qutb,</w:t>
      </w:r>
      <w:r w:rsidRPr="0055061F">
        <w:rPr>
          <w:rFonts w:asciiTheme="majorBidi" w:hAnsiTheme="majorBidi" w:cstheme="majorBidi"/>
          <w:noProof/>
          <w:szCs w:val="24"/>
        </w:rPr>
        <w:t xml:space="preserve"> 2002</w:t>
      </w:r>
      <w:r>
        <w:rPr>
          <w:rFonts w:asciiTheme="majorBidi" w:hAnsiTheme="majorBidi" w:cstheme="majorBidi"/>
          <w:noProof/>
          <w:szCs w:val="24"/>
        </w:rPr>
        <w:t>: 277</w:t>
      </w:r>
      <w:r w:rsidRPr="0055061F">
        <w:rPr>
          <w:rFonts w:asciiTheme="majorBidi" w:hAnsiTheme="majorBidi" w:cstheme="majorBidi"/>
          <w:noProof/>
          <w:szCs w:val="24"/>
        </w:rPr>
        <w:t>)</w:t>
      </w:r>
      <w:r>
        <w:rPr>
          <w:rFonts w:asciiTheme="majorBidi" w:hAnsiTheme="majorBidi" w:cstheme="majorBidi"/>
          <w:szCs w:val="24"/>
        </w:rPr>
        <w:t>.</w:t>
      </w:r>
      <w:proofErr w:type="gramEnd"/>
    </w:p>
    <w:p w:rsidR="00850323" w:rsidRDefault="00850323" w:rsidP="00850323">
      <w:pPr>
        <w:pStyle w:val="ListParagraph"/>
        <w:numPr>
          <w:ilvl w:val="0"/>
          <w:numId w:val="6"/>
        </w:numPr>
        <w:spacing w:after="240" w:line="360" w:lineRule="auto"/>
        <w:ind w:left="1985" w:right="4" w:hanging="284"/>
        <w:jc w:val="both"/>
        <w:rPr>
          <w:rFonts w:asciiTheme="majorBidi" w:hAnsiTheme="majorBidi" w:cstheme="majorBidi"/>
          <w:szCs w:val="24"/>
        </w:rPr>
      </w:pPr>
      <w:r>
        <w:rPr>
          <w:rFonts w:asciiTheme="majorBidi" w:hAnsiTheme="majorBidi" w:cstheme="majorBidi"/>
          <w:szCs w:val="24"/>
          <w:lang w:val="id-ID"/>
        </w:rPr>
        <w:t xml:space="preserve">Dengan </w:t>
      </w:r>
      <w:r>
        <w:rPr>
          <w:rFonts w:asciiTheme="majorBidi" w:hAnsiTheme="majorBidi" w:cstheme="majorBidi"/>
          <w:szCs w:val="24"/>
        </w:rPr>
        <w:t>melihat masyarakat,</w:t>
      </w:r>
      <w:r>
        <w:rPr>
          <w:rFonts w:asciiTheme="majorBidi" w:hAnsiTheme="majorBidi" w:cstheme="majorBidi"/>
          <w:szCs w:val="24"/>
          <w:lang w:val="id-ID"/>
        </w:rPr>
        <w:t xml:space="preserve"> manusia,</w:t>
      </w:r>
      <w:r>
        <w:rPr>
          <w:rFonts w:asciiTheme="majorBidi" w:hAnsiTheme="majorBidi" w:cstheme="majorBidi"/>
          <w:szCs w:val="24"/>
        </w:rPr>
        <w:t xml:space="preserve"> dulu dan sekarang, kemarin, hari ini, dan hari esok, hingga akhir </w:t>
      </w:r>
      <w:proofErr w:type="spellStart"/>
      <w:r>
        <w:rPr>
          <w:rFonts w:asciiTheme="majorBidi" w:hAnsiTheme="majorBidi" w:cstheme="majorBidi"/>
          <w:szCs w:val="24"/>
        </w:rPr>
        <w:t>zaman</w:t>
      </w:r>
      <w:proofErr w:type="spellEnd"/>
      <w:r>
        <w:rPr>
          <w:rFonts w:asciiTheme="majorBidi" w:hAnsiTheme="majorBidi" w:cstheme="majorBidi"/>
          <w:szCs w:val="24"/>
        </w:rPr>
        <w:t xml:space="preserve">, sebagai sesuatu realistis dalam kehidupan, yang tidak ada jalan untuk </w:t>
      </w:r>
      <w:proofErr w:type="spellStart"/>
      <w:r>
        <w:rPr>
          <w:rFonts w:asciiTheme="majorBidi" w:hAnsiTheme="majorBidi" w:cstheme="majorBidi"/>
          <w:szCs w:val="24"/>
        </w:rPr>
        <w:t>mengingkarinya</w:t>
      </w:r>
      <w:proofErr w:type="spellEnd"/>
      <w:r>
        <w:rPr>
          <w:rFonts w:asciiTheme="majorBidi" w:hAnsiTheme="majorBidi" w:cstheme="majorBidi"/>
          <w:szCs w:val="24"/>
        </w:rPr>
        <w:t xml:space="preserve"> atau berpura-pura untuk tidak mengetahuinya</w:t>
      </w:r>
      <w:r>
        <w:rPr>
          <w:rFonts w:asciiTheme="majorBidi" w:hAnsiTheme="majorBidi" w:cstheme="majorBidi"/>
          <w:szCs w:val="24"/>
          <w:lang w:val="id-ID"/>
        </w:rPr>
        <w:t xml:space="preserve"> </w:t>
      </w:r>
      <w:r w:rsidRPr="0055061F">
        <w:rPr>
          <w:rFonts w:asciiTheme="majorBidi" w:hAnsiTheme="majorBidi" w:cstheme="majorBidi"/>
          <w:noProof/>
          <w:szCs w:val="24"/>
        </w:rPr>
        <w:t>(Qutb, 2002</w:t>
      </w:r>
      <w:r>
        <w:rPr>
          <w:rFonts w:asciiTheme="majorBidi" w:hAnsiTheme="majorBidi" w:cstheme="majorBidi"/>
          <w:noProof/>
          <w:szCs w:val="24"/>
        </w:rPr>
        <w:t>: 278</w:t>
      </w:r>
      <w:r w:rsidRPr="0055061F">
        <w:rPr>
          <w:rFonts w:asciiTheme="majorBidi" w:hAnsiTheme="majorBidi" w:cstheme="majorBidi"/>
          <w:noProof/>
          <w:szCs w:val="24"/>
        </w:rPr>
        <w:t>)</w:t>
      </w:r>
      <w:r>
        <w:rPr>
          <w:rFonts w:asciiTheme="majorBidi" w:hAnsiTheme="majorBidi" w:cstheme="majorBidi"/>
          <w:szCs w:val="24"/>
        </w:rPr>
        <w:t>.</w:t>
      </w:r>
    </w:p>
    <w:p w:rsidR="00850323" w:rsidRDefault="00850323" w:rsidP="00850323">
      <w:pPr>
        <w:pStyle w:val="ListParagraph"/>
        <w:spacing w:line="360" w:lineRule="auto"/>
        <w:ind w:left="1134" w:right="4" w:firstLine="850"/>
        <w:jc w:val="both"/>
        <w:rPr>
          <w:rFonts w:asciiTheme="majorBidi" w:hAnsiTheme="majorBidi" w:cstheme="majorBidi"/>
          <w:szCs w:val="24"/>
          <w:lang w:val="id-ID"/>
        </w:rPr>
      </w:pPr>
      <w:r>
        <w:rPr>
          <w:rFonts w:asciiTheme="majorBidi" w:hAnsiTheme="majorBidi" w:cstheme="majorBidi"/>
          <w:szCs w:val="24"/>
          <w:lang w:val="id-ID"/>
        </w:rPr>
        <w:t xml:space="preserve">Dan kita </w:t>
      </w:r>
      <w:r>
        <w:rPr>
          <w:rFonts w:asciiTheme="majorBidi" w:hAnsiTheme="majorBidi" w:cstheme="majorBidi"/>
          <w:szCs w:val="24"/>
        </w:rPr>
        <w:t>melihat masa subur seorang laki-laki hingga usia tuju</w:t>
      </w:r>
      <w:r>
        <w:rPr>
          <w:rFonts w:asciiTheme="majorBidi" w:hAnsiTheme="majorBidi" w:cstheme="majorBidi"/>
          <w:szCs w:val="24"/>
          <w:lang w:val="id-ID"/>
        </w:rPr>
        <w:t>h</w:t>
      </w:r>
      <w:r>
        <w:rPr>
          <w:rFonts w:asciiTheme="majorBidi" w:hAnsiTheme="majorBidi" w:cstheme="majorBidi"/>
          <w:szCs w:val="24"/>
        </w:rPr>
        <w:t xml:space="preserve"> puluh tahun atau lebih, sementara wanita sudah berhenti masa suburnya pada usia lima puluh tahun atau sekitar lima puluh tahun. </w:t>
      </w:r>
      <w:proofErr w:type="gramStart"/>
      <w:r>
        <w:rPr>
          <w:rFonts w:asciiTheme="majorBidi" w:hAnsiTheme="majorBidi" w:cstheme="majorBidi"/>
          <w:szCs w:val="24"/>
        </w:rPr>
        <w:t xml:space="preserve">Maka, terdapat tenggang waktu dua puluh tahun </w:t>
      </w:r>
      <w:r>
        <w:rPr>
          <w:rFonts w:asciiTheme="majorBidi" w:hAnsiTheme="majorBidi" w:cstheme="majorBidi"/>
          <w:szCs w:val="24"/>
        </w:rPr>
        <w:lastRenderedPageBreak/>
        <w:t>masa subur dalam kehidupan laki-laki yang tidak diimbangi masa subur kehidupan wanita.</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Tidak </w:t>
      </w:r>
      <w:proofErr w:type="spellStart"/>
      <w:r>
        <w:rPr>
          <w:rFonts w:asciiTheme="majorBidi" w:hAnsiTheme="majorBidi" w:cstheme="majorBidi"/>
          <w:szCs w:val="24"/>
        </w:rPr>
        <w:t>dira</w:t>
      </w:r>
      <w:proofErr w:type="spellEnd"/>
      <w:r>
        <w:rPr>
          <w:rFonts w:asciiTheme="majorBidi" w:hAnsiTheme="majorBidi" w:cstheme="majorBidi"/>
          <w:szCs w:val="24"/>
          <w:lang w:val="id-ID"/>
        </w:rPr>
        <w:t>g</w:t>
      </w:r>
      <w:proofErr w:type="spellStart"/>
      <w:r>
        <w:rPr>
          <w:rFonts w:asciiTheme="majorBidi" w:hAnsiTheme="majorBidi" w:cstheme="majorBidi"/>
          <w:szCs w:val="24"/>
        </w:rPr>
        <w:t>ukan</w:t>
      </w:r>
      <w:proofErr w:type="spellEnd"/>
      <w:r>
        <w:rPr>
          <w:rFonts w:asciiTheme="majorBidi" w:hAnsiTheme="majorBidi" w:cstheme="majorBidi"/>
          <w:szCs w:val="24"/>
        </w:rPr>
        <w:t xml:space="preserve"> lagi bahwa tujuan diciptakannya jenis kelamin yang berbeda kemudian </w:t>
      </w:r>
      <w:proofErr w:type="spellStart"/>
      <w:r>
        <w:rPr>
          <w:rFonts w:asciiTheme="majorBidi" w:hAnsiTheme="majorBidi" w:cstheme="majorBidi"/>
          <w:szCs w:val="24"/>
        </w:rPr>
        <w:t>dipertemukannya</w:t>
      </w:r>
      <w:proofErr w:type="spellEnd"/>
      <w:r>
        <w:rPr>
          <w:rFonts w:asciiTheme="majorBidi" w:hAnsiTheme="majorBidi" w:cstheme="majorBidi"/>
          <w:szCs w:val="24"/>
        </w:rPr>
        <w:t xml:space="preserve"> (dalam pernikahan) adalah untuk mengembangkan kehidupan dengan menurunkan keturunan, dan untuk memakmurkan bumi dengan </w:t>
      </w:r>
      <w:proofErr w:type="spellStart"/>
      <w:r>
        <w:rPr>
          <w:rFonts w:asciiTheme="majorBidi" w:hAnsiTheme="majorBidi" w:cstheme="majorBidi"/>
          <w:szCs w:val="24"/>
        </w:rPr>
        <w:t>perkembangbiaka</w:t>
      </w:r>
      <w:proofErr w:type="spellEnd"/>
      <w:r>
        <w:rPr>
          <w:rFonts w:asciiTheme="majorBidi" w:hAnsiTheme="majorBidi" w:cstheme="majorBidi"/>
          <w:szCs w:val="24"/>
          <w:lang w:val="id-ID"/>
        </w:rPr>
        <w:t>n</w:t>
      </w:r>
      <w:r>
        <w:rPr>
          <w:rFonts w:asciiTheme="majorBidi" w:hAnsiTheme="majorBidi" w:cstheme="majorBidi"/>
          <w:szCs w:val="24"/>
        </w:rPr>
        <w:t xml:space="preserve">nya </w:t>
      </w:r>
      <w:r w:rsidRPr="0055061F">
        <w:rPr>
          <w:rFonts w:asciiTheme="majorBidi" w:hAnsiTheme="majorBidi" w:cstheme="majorBidi"/>
          <w:noProof/>
          <w:szCs w:val="24"/>
        </w:rPr>
        <w:t>(Qutb,</w:t>
      </w:r>
      <w:r>
        <w:rPr>
          <w:rFonts w:asciiTheme="majorBidi" w:hAnsiTheme="majorBidi" w:cstheme="majorBidi"/>
          <w:noProof/>
          <w:szCs w:val="24"/>
        </w:rPr>
        <w:t xml:space="preserve"> </w:t>
      </w:r>
      <w:r w:rsidRPr="0055061F">
        <w:rPr>
          <w:rFonts w:asciiTheme="majorBidi" w:hAnsiTheme="majorBidi" w:cstheme="majorBidi"/>
          <w:noProof/>
          <w:szCs w:val="24"/>
        </w:rPr>
        <w:t>2002</w:t>
      </w:r>
      <w:r>
        <w:rPr>
          <w:rFonts w:asciiTheme="majorBidi" w:hAnsiTheme="majorBidi" w:cstheme="majorBidi"/>
          <w:noProof/>
          <w:szCs w:val="24"/>
        </w:rPr>
        <w:t>: 278</w:t>
      </w:r>
      <w:r w:rsidRPr="0055061F">
        <w:rPr>
          <w:rFonts w:asciiTheme="majorBidi" w:hAnsiTheme="majorBidi" w:cstheme="majorBidi"/>
          <w:noProof/>
          <w:szCs w:val="24"/>
        </w:rPr>
        <w:t>)</w:t>
      </w:r>
      <w:r>
        <w:rPr>
          <w:rFonts w:asciiTheme="majorBidi" w:hAnsiTheme="majorBidi" w:cstheme="majorBidi"/>
          <w:szCs w:val="24"/>
        </w:rPr>
        <w:t>.</w:t>
      </w:r>
      <w:proofErr w:type="gramEnd"/>
    </w:p>
    <w:p w:rsidR="00850323" w:rsidRPr="00B961EE" w:rsidRDefault="00850323" w:rsidP="00850323">
      <w:pPr>
        <w:pStyle w:val="ListParagraph"/>
        <w:numPr>
          <w:ilvl w:val="0"/>
          <w:numId w:val="3"/>
        </w:numPr>
        <w:spacing w:line="360" w:lineRule="auto"/>
        <w:ind w:right="4"/>
        <w:jc w:val="both"/>
        <w:rPr>
          <w:rFonts w:asciiTheme="majorBidi" w:hAnsiTheme="majorBidi" w:cstheme="majorBidi"/>
          <w:b/>
          <w:bCs/>
          <w:szCs w:val="24"/>
          <w:lang w:val="id-ID"/>
        </w:rPr>
      </w:pPr>
      <w:r>
        <w:rPr>
          <w:rFonts w:asciiTheme="majorBidi" w:hAnsiTheme="majorBidi" w:cstheme="majorBidi"/>
          <w:b/>
          <w:bCs/>
          <w:szCs w:val="24"/>
          <w:lang w:val="id-ID"/>
        </w:rPr>
        <w:t>Hukum Poligami Menurut Wahbah az-Zuhaili</w:t>
      </w:r>
    </w:p>
    <w:p w:rsidR="00850323" w:rsidRDefault="00850323" w:rsidP="00850323">
      <w:pPr>
        <w:pStyle w:val="ListParagraph"/>
        <w:spacing w:line="360" w:lineRule="auto"/>
        <w:ind w:left="1134" w:right="4" w:firstLine="709"/>
        <w:jc w:val="both"/>
        <w:rPr>
          <w:rFonts w:asciiTheme="majorBidi" w:hAnsiTheme="majorBidi" w:cstheme="majorBidi"/>
          <w:szCs w:val="24"/>
        </w:rPr>
      </w:pPr>
      <w:proofErr w:type="gramStart"/>
      <w:r>
        <w:rPr>
          <w:rFonts w:asciiTheme="majorBidi" w:hAnsiTheme="majorBidi" w:cstheme="majorBidi"/>
          <w:szCs w:val="24"/>
        </w:rPr>
        <w:t xml:space="preserve">Dalam Al-Quran surah an-Nisa’ ayat 3 dijelaskan tentang kebolehan </w:t>
      </w:r>
      <w:proofErr w:type="spellStart"/>
      <w:r>
        <w:rPr>
          <w:rFonts w:asciiTheme="majorBidi" w:hAnsiTheme="majorBidi" w:cstheme="majorBidi"/>
          <w:szCs w:val="24"/>
        </w:rPr>
        <w:t>berpoligami</w:t>
      </w:r>
      <w:proofErr w:type="spellEnd"/>
      <w:r>
        <w:rPr>
          <w:rFonts w:asciiTheme="majorBidi" w:hAnsiTheme="majorBidi" w:cstheme="majorBidi"/>
          <w:szCs w:val="24"/>
        </w:rPr>
        <w:t xml:space="preserve"> dan masih ada hubungannya dengan ayat sebelumnya.</w:t>
      </w:r>
      <w:proofErr w:type="gramEnd"/>
      <w:r>
        <w:rPr>
          <w:rFonts w:asciiTheme="majorBidi" w:hAnsiTheme="majorBidi" w:cstheme="majorBidi"/>
          <w:szCs w:val="24"/>
        </w:rPr>
        <w:t xml:space="preserve"> Adapun </w:t>
      </w:r>
      <w:proofErr w:type="spellStart"/>
      <w:r>
        <w:rPr>
          <w:rFonts w:asciiTheme="majorBidi" w:hAnsiTheme="majorBidi" w:cstheme="majorBidi"/>
          <w:szCs w:val="24"/>
        </w:rPr>
        <w:t>asbabun</w:t>
      </w:r>
      <w:proofErr w:type="spellEnd"/>
      <w:r>
        <w:rPr>
          <w:rFonts w:asciiTheme="majorBidi" w:hAnsiTheme="majorBidi" w:cstheme="majorBidi"/>
          <w:szCs w:val="24"/>
        </w:rPr>
        <w:t xml:space="preserve"> </w:t>
      </w:r>
      <w:proofErr w:type="spellStart"/>
      <w:r>
        <w:rPr>
          <w:rFonts w:asciiTheme="majorBidi" w:hAnsiTheme="majorBidi" w:cstheme="majorBidi"/>
          <w:szCs w:val="24"/>
        </w:rPr>
        <w:t>nuzul</w:t>
      </w:r>
      <w:proofErr w:type="spellEnd"/>
      <w:r>
        <w:rPr>
          <w:rFonts w:asciiTheme="majorBidi" w:hAnsiTheme="majorBidi" w:cstheme="majorBidi"/>
          <w:szCs w:val="24"/>
        </w:rPr>
        <w:t xml:space="preserve"> ayat 3 sesuai keterangan Aisyah </w:t>
      </w:r>
      <w:proofErr w:type="spellStart"/>
      <w:r>
        <w:rPr>
          <w:rFonts w:asciiTheme="majorBidi" w:hAnsiTheme="majorBidi" w:cstheme="majorBidi"/>
          <w:szCs w:val="24"/>
        </w:rPr>
        <w:t>r.a</w:t>
      </w:r>
      <w:proofErr w:type="spellEnd"/>
      <w:r>
        <w:rPr>
          <w:rFonts w:asciiTheme="majorBidi" w:hAnsiTheme="majorBidi" w:cstheme="majorBidi"/>
          <w:szCs w:val="24"/>
        </w:rPr>
        <w:t xml:space="preserve">, ketika ditanya oleh Urwah bin al-Zubair </w:t>
      </w:r>
      <w:proofErr w:type="spellStart"/>
      <w:r>
        <w:rPr>
          <w:rFonts w:asciiTheme="majorBidi" w:hAnsiTheme="majorBidi" w:cstheme="majorBidi"/>
          <w:szCs w:val="24"/>
        </w:rPr>
        <w:t>r.a</w:t>
      </w:r>
      <w:proofErr w:type="spellEnd"/>
      <w:r>
        <w:rPr>
          <w:rFonts w:asciiTheme="majorBidi" w:hAnsiTheme="majorBidi" w:cstheme="majorBidi"/>
          <w:szCs w:val="24"/>
        </w:rPr>
        <w:t xml:space="preserve"> mengenai maksud dari ayat 3 surah an-Nisa’, </w:t>
      </w:r>
      <w:proofErr w:type="spellStart"/>
      <w:r>
        <w:rPr>
          <w:rFonts w:asciiTheme="majorBidi" w:hAnsiTheme="majorBidi" w:cstheme="majorBidi"/>
          <w:szCs w:val="24"/>
        </w:rPr>
        <w:t>Aisya</w:t>
      </w:r>
      <w:proofErr w:type="spellEnd"/>
      <w:r>
        <w:rPr>
          <w:rFonts w:asciiTheme="majorBidi" w:hAnsiTheme="majorBidi" w:cstheme="majorBidi"/>
          <w:szCs w:val="24"/>
        </w:rPr>
        <w:t xml:space="preserve"> menjawab:</w:t>
      </w:r>
    </w:p>
    <w:p w:rsidR="00850323" w:rsidRDefault="00850323" w:rsidP="00850323">
      <w:pPr>
        <w:spacing w:line="360" w:lineRule="auto"/>
        <w:ind w:left="1134" w:right="4" w:firstLine="709"/>
        <w:jc w:val="both"/>
        <w:rPr>
          <w:rFonts w:cs="Times New Roman"/>
          <w:szCs w:val="24"/>
        </w:rPr>
      </w:pPr>
      <w:proofErr w:type="gramStart"/>
      <w:r>
        <w:rPr>
          <w:rFonts w:cs="Times New Roman"/>
          <w:szCs w:val="24"/>
        </w:rPr>
        <w:t xml:space="preserve">“Wahai anak saudara perempuanku, yatim disini maksudnya adalah anak perempuan yatim yang berada dibawah asuhan </w:t>
      </w:r>
      <w:proofErr w:type="spellStart"/>
      <w:r>
        <w:rPr>
          <w:rFonts w:cs="Times New Roman"/>
          <w:szCs w:val="24"/>
        </w:rPr>
        <w:t>walinya</w:t>
      </w:r>
      <w:proofErr w:type="spellEnd"/>
      <w:r>
        <w:rPr>
          <w:rFonts w:cs="Times New Roman"/>
          <w:szCs w:val="24"/>
        </w:rPr>
        <w:t xml:space="preserve"> mempunyai harta kekayaan bercampur dengan harta </w:t>
      </w:r>
      <w:proofErr w:type="spellStart"/>
      <w:r>
        <w:rPr>
          <w:rFonts w:cs="Times New Roman"/>
          <w:szCs w:val="24"/>
        </w:rPr>
        <w:t>kekayaaan</w:t>
      </w:r>
      <w:proofErr w:type="spellEnd"/>
      <w:r>
        <w:rPr>
          <w:rFonts w:cs="Times New Roman"/>
          <w:szCs w:val="24"/>
        </w:rPr>
        <w:t xml:space="preserve"> serta kecantikannya membuat pengasuh anak yatim itu senang kepadanya, lalu ia ingin menjadikannya sebagai istri, tetapi tidak mau memberikan maskawin dengan adil, karena itu pengasuh anak yatim yang seperti ini dilarang menikahi mereka, kecuali jika mau berlaku adil kepada mereka dan memberikan maskawin kepada mereka lebih tinggi dari biasanya, dan</w:t>
      </w:r>
      <w:r>
        <w:rPr>
          <w:rFonts w:cs="Times New Roman"/>
          <w:szCs w:val="24"/>
          <w:lang w:val="id-ID"/>
        </w:rPr>
        <w:t xml:space="preserve"> </w:t>
      </w:r>
      <w:r>
        <w:rPr>
          <w:rFonts w:cs="Times New Roman"/>
          <w:szCs w:val="24"/>
        </w:rPr>
        <w:t xml:space="preserve">jika tidak dapat berbuat </w:t>
      </w:r>
      <w:proofErr w:type="spellStart"/>
      <w:r>
        <w:rPr>
          <w:rFonts w:cs="Times New Roman"/>
          <w:szCs w:val="24"/>
        </w:rPr>
        <w:t>demikian,maka</w:t>
      </w:r>
      <w:proofErr w:type="spellEnd"/>
      <w:r>
        <w:rPr>
          <w:rFonts w:cs="Times New Roman"/>
          <w:szCs w:val="24"/>
        </w:rPr>
        <w:t xml:space="preserve"> mereka diperintahkan untuk menikahi perempuan-perempuan lain yang disenangi </w:t>
      </w:r>
      <w:r w:rsidRPr="00AC64CB">
        <w:rPr>
          <w:rFonts w:asciiTheme="majorBidi" w:hAnsiTheme="majorBidi" w:cstheme="majorBidi"/>
          <w:noProof/>
          <w:szCs w:val="24"/>
        </w:rPr>
        <w:t>(az-Zuhaili,</w:t>
      </w:r>
      <w:r>
        <w:rPr>
          <w:rFonts w:asciiTheme="majorBidi" w:hAnsiTheme="majorBidi" w:cstheme="majorBidi"/>
          <w:noProof/>
          <w:szCs w:val="24"/>
        </w:rPr>
        <w:t xml:space="preserve"> </w:t>
      </w:r>
      <w:r w:rsidRPr="00AC64CB">
        <w:rPr>
          <w:rFonts w:asciiTheme="majorBidi" w:hAnsiTheme="majorBidi" w:cstheme="majorBidi"/>
          <w:noProof/>
          <w:szCs w:val="24"/>
        </w:rPr>
        <w:t>2013</w:t>
      </w:r>
      <w:r>
        <w:rPr>
          <w:rFonts w:asciiTheme="majorBidi" w:hAnsiTheme="majorBidi" w:cstheme="majorBidi"/>
          <w:noProof/>
          <w:szCs w:val="24"/>
        </w:rPr>
        <w:t>: 571</w:t>
      </w:r>
      <w:r w:rsidRPr="00AC64CB">
        <w:rPr>
          <w:rFonts w:asciiTheme="majorBidi" w:hAnsiTheme="majorBidi" w:cstheme="majorBidi"/>
          <w:noProof/>
          <w:szCs w:val="24"/>
        </w:rPr>
        <w:t>)</w:t>
      </w:r>
      <w:proofErr w:type="gramEnd"/>
    </w:p>
    <w:p w:rsidR="00850323" w:rsidRPr="004155E5" w:rsidRDefault="00850323" w:rsidP="00850323">
      <w:pPr>
        <w:spacing w:line="360" w:lineRule="auto"/>
        <w:ind w:left="1134" w:right="4" w:firstLine="709"/>
        <w:jc w:val="both"/>
        <w:rPr>
          <w:rFonts w:cs="Times New Roman"/>
          <w:szCs w:val="24"/>
        </w:rPr>
      </w:pPr>
      <w:r w:rsidRPr="004155E5">
        <w:rPr>
          <w:rFonts w:asciiTheme="majorBidi" w:hAnsiTheme="majorBidi" w:cstheme="majorBidi"/>
          <w:szCs w:val="24"/>
        </w:rPr>
        <w:t xml:space="preserve">Menurut </w:t>
      </w:r>
      <w:proofErr w:type="spellStart"/>
      <w:r w:rsidRPr="004155E5">
        <w:rPr>
          <w:rFonts w:asciiTheme="majorBidi" w:hAnsiTheme="majorBidi" w:cstheme="majorBidi"/>
          <w:szCs w:val="24"/>
        </w:rPr>
        <w:t>Wahbah</w:t>
      </w:r>
      <w:proofErr w:type="spellEnd"/>
      <w:r w:rsidRPr="004155E5">
        <w:rPr>
          <w:rFonts w:asciiTheme="majorBidi" w:hAnsiTheme="majorBidi" w:cstheme="majorBidi"/>
          <w:szCs w:val="24"/>
        </w:rPr>
        <w:t xml:space="preserve"> </w:t>
      </w:r>
      <w:proofErr w:type="spellStart"/>
      <w:r w:rsidRPr="004155E5">
        <w:rPr>
          <w:rFonts w:asciiTheme="majorBidi" w:hAnsiTheme="majorBidi" w:cstheme="majorBidi"/>
          <w:szCs w:val="24"/>
        </w:rPr>
        <w:t>az-Zuhaili</w:t>
      </w:r>
      <w:proofErr w:type="spellEnd"/>
      <w:r w:rsidRPr="004155E5">
        <w:rPr>
          <w:rFonts w:asciiTheme="majorBidi" w:hAnsiTheme="majorBidi" w:cstheme="majorBidi"/>
          <w:szCs w:val="24"/>
        </w:rPr>
        <w:t xml:space="preserve"> </w:t>
      </w:r>
      <w:r>
        <w:rPr>
          <w:rFonts w:asciiTheme="majorBidi" w:hAnsiTheme="majorBidi" w:cstheme="majorBidi"/>
          <w:szCs w:val="24"/>
        </w:rPr>
        <w:t>perintah pada surah an-Nisa’ ayat 3</w:t>
      </w:r>
      <w:r w:rsidRPr="004155E5">
        <w:rPr>
          <w:rFonts w:asciiTheme="majorBidi" w:hAnsiTheme="majorBidi" w:cstheme="majorBidi"/>
          <w:szCs w:val="24"/>
        </w:rPr>
        <w:t>, (</w:t>
      </w:r>
      <w:r w:rsidRPr="00C10A15">
        <w:rPr>
          <w:rFonts w:ascii="Traditional Arabic" w:hAnsi="Traditional Arabic"/>
          <w:b/>
          <w:bCs/>
          <w:szCs w:val="24"/>
          <w:rtl/>
        </w:rPr>
        <w:t>فانكحوا</w:t>
      </w:r>
      <w:r w:rsidRPr="004155E5">
        <w:rPr>
          <w:rFonts w:asciiTheme="majorBidi" w:hAnsiTheme="majorBidi" w:cstheme="majorBidi"/>
          <w:szCs w:val="24"/>
        </w:rPr>
        <w:t xml:space="preserve">) adalah perintah yang bersifat </w:t>
      </w:r>
      <w:r w:rsidRPr="004155E5">
        <w:rPr>
          <w:rFonts w:asciiTheme="majorBidi" w:hAnsiTheme="majorBidi" w:cstheme="majorBidi"/>
          <w:i/>
          <w:iCs/>
          <w:szCs w:val="24"/>
        </w:rPr>
        <w:t xml:space="preserve">al-ibadah </w:t>
      </w:r>
      <w:r w:rsidRPr="004155E5">
        <w:rPr>
          <w:rFonts w:asciiTheme="majorBidi" w:hAnsiTheme="majorBidi" w:cstheme="majorBidi"/>
          <w:szCs w:val="24"/>
        </w:rPr>
        <w:t xml:space="preserve">(memperbolehkan), seperti </w:t>
      </w:r>
      <w:proofErr w:type="spellStart"/>
      <w:r w:rsidRPr="004155E5">
        <w:rPr>
          <w:rFonts w:asciiTheme="majorBidi" w:hAnsiTheme="majorBidi" w:cstheme="majorBidi"/>
          <w:szCs w:val="24"/>
        </w:rPr>
        <w:t>perinta</w:t>
      </w:r>
      <w:proofErr w:type="spellEnd"/>
      <w:r w:rsidRPr="004155E5">
        <w:rPr>
          <w:rFonts w:asciiTheme="majorBidi" w:hAnsiTheme="majorBidi" w:cstheme="majorBidi"/>
          <w:szCs w:val="24"/>
        </w:rPr>
        <w:t xml:space="preserve"> pada ayat (</w:t>
      </w:r>
      <w:r w:rsidRPr="004155E5">
        <w:rPr>
          <w:rFonts w:ascii="Traditional Arabic" w:hAnsi="Traditional Arabic"/>
          <w:b/>
          <w:bCs/>
          <w:szCs w:val="24"/>
          <w:rtl/>
          <w:lang w:val="en-GB"/>
        </w:rPr>
        <w:t>وكلوا واشربوا</w:t>
      </w:r>
      <w:r w:rsidRPr="004155E5">
        <w:rPr>
          <w:rFonts w:asciiTheme="majorBidi" w:hAnsiTheme="majorBidi" w:cstheme="majorBidi"/>
          <w:szCs w:val="24"/>
        </w:rPr>
        <w:t>) (al-Baqarah</w:t>
      </w:r>
      <w:proofErr w:type="gramStart"/>
      <w:r w:rsidRPr="004155E5">
        <w:rPr>
          <w:rFonts w:asciiTheme="majorBidi" w:hAnsiTheme="majorBidi" w:cstheme="majorBidi"/>
          <w:szCs w:val="24"/>
        </w:rPr>
        <w:t>:187</w:t>
      </w:r>
      <w:proofErr w:type="gramEnd"/>
      <w:r w:rsidRPr="004155E5">
        <w:rPr>
          <w:rFonts w:asciiTheme="majorBidi" w:hAnsiTheme="majorBidi" w:cstheme="majorBidi"/>
          <w:szCs w:val="24"/>
        </w:rPr>
        <w:t xml:space="preserve">) dan bentuk-bentuk perintah yang sejenis lainnya. Ada pendapat yang mengatakan bahwa perintah tersebut adalah bersifat </w:t>
      </w:r>
      <w:proofErr w:type="spellStart"/>
      <w:r w:rsidRPr="004155E5">
        <w:rPr>
          <w:rFonts w:asciiTheme="majorBidi" w:hAnsiTheme="majorBidi" w:cstheme="majorBidi"/>
          <w:i/>
          <w:iCs/>
          <w:szCs w:val="24"/>
        </w:rPr>
        <w:t>wujuub</w:t>
      </w:r>
      <w:proofErr w:type="spellEnd"/>
      <w:r w:rsidRPr="004155E5">
        <w:rPr>
          <w:rFonts w:asciiTheme="majorBidi" w:hAnsiTheme="majorBidi" w:cstheme="majorBidi"/>
          <w:szCs w:val="24"/>
        </w:rPr>
        <w:t xml:space="preserve"> (wajib), namun yang dimaksud wajib di sini bukanlah wajib </w:t>
      </w:r>
      <w:proofErr w:type="spellStart"/>
      <w:r w:rsidRPr="004155E5">
        <w:rPr>
          <w:rFonts w:asciiTheme="majorBidi" w:hAnsiTheme="majorBidi" w:cstheme="majorBidi"/>
          <w:szCs w:val="24"/>
        </w:rPr>
        <w:t>nikahnya</w:t>
      </w:r>
      <w:proofErr w:type="spellEnd"/>
      <w:r w:rsidRPr="004155E5">
        <w:rPr>
          <w:rFonts w:asciiTheme="majorBidi" w:hAnsiTheme="majorBidi" w:cstheme="majorBidi"/>
          <w:szCs w:val="24"/>
        </w:rPr>
        <w:t xml:space="preserve">, </w:t>
      </w:r>
      <w:proofErr w:type="gramStart"/>
      <w:r w:rsidRPr="004155E5">
        <w:rPr>
          <w:rFonts w:asciiTheme="majorBidi" w:hAnsiTheme="majorBidi" w:cstheme="majorBidi"/>
          <w:szCs w:val="24"/>
        </w:rPr>
        <w:t>akan</w:t>
      </w:r>
      <w:proofErr w:type="gramEnd"/>
      <w:r w:rsidRPr="004155E5">
        <w:rPr>
          <w:rFonts w:asciiTheme="majorBidi" w:hAnsiTheme="majorBidi" w:cstheme="majorBidi"/>
          <w:szCs w:val="24"/>
        </w:rPr>
        <w:t xml:space="preserve"> tetapi wajib terbatas pada jumlah seperti yang dijelaskan dalam ayat tersebut, yaitu, dua, tiga, empat. Atau dengan kata </w:t>
      </w:r>
      <w:proofErr w:type="gramStart"/>
      <w:r w:rsidRPr="004155E5">
        <w:rPr>
          <w:rFonts w:asciiTheme="majorBidi" w:hAnsiTheme="majorBidi" w:cstheme="majorBidi"/>
          <w:szCs w:val="24"/>
        </w:rPr>
        <w:t>lain</w:t>
      </w:r>
      <w:proofErr w:type="gramEnd"/>
      <w:r w:rsidRPr="004155E5">
        <w:rPr>
          <w:rFonts w:asciiTheme="majorBidi" w:hAnsiTheme="majorBidi" w:cstheme="majorBidi"/>
          <w:szCs w:val="24"/>
        </w:rPr>
        <w:t xml:space="preserve">, jika </w:t>
      </w:r>
      <w:proofErr w:type="spellStart"/>
      <w:r w:rsidRPr="004155E5">
        <w:rPr>
          <w:rFonts w:asciiTheme="majorBidi" w:hAnsiTheme="majorBidi" w:cstheme="majorBidi"/>
          <w:szCs w:val="24"/>
        </w:rPr>
        <w:t>berpoligami</w:t>
      </w:r>
      <w:proofErr w:type="spellEnd"/>
      <w:r w:rsidRPr="004155E5">
        <w:rPr>
          <w:rFonts w:asciiTheme="majorBidi" w:hAnsiTheme="majorBidi" w:cstheme="majorBidi"/>
          <w:szCs w:val="24"/>
        </w:rPr>
        <w:t>, maka wajib hanya terbatas pada jumlah tersebut, tidak boleh melebihi</w:t>
      </w:r>
      <w:r>
        <w:rPr>
          <w:rFonts w:asciiTheme="majorBidi" w:hAnsiTheme="majorBidi" w:cstheme="majorBidi"/>
          <w:szCs w:val="24"/>
        </w:rPr>
        <w:t xml:space="preserve"> </w:t>
      </w:r>
      <w:r w:rsidRPr="00AC64CB">
        <w:rPr>
          <w:rFonts w:asciiTheme="majorBidi" w:hAnsiTheme="majorBidi" w:cstheme="majorBidi"/>
          <w:noProof/>
          <w:szCs w:val="24"/>
        </w:rPr>
        <w:t>(az-Zuhaili,</w:t>
      </w:r>
      <w:r w:rsidRPr="00AF01A6">
        <w:rPr>
          <w:rFonts w:asciiTheme="majorBidi" w:hAnsiTheme="majorBidi" w:cstheme="majorBidi"/>
          <w:noProof/>
          <w:szCs w:val="24"/>
        </w:rPr>
        <w:t xml:space="preserve"> </w:t>
      </w:r>
      <w:r w:rsidRPr="00AC64CB">
        <w:rPr>
          <w:rFonts w:asciiTheme="majorBidi" w:hAnsiTheme="majorBidi" w:cstheme="majorBidi"/>
          <w:noProof/>
          <w:szCs w:val="24"/>
        </w:rPr>
        <w:t>2013</w:t>
      </w:r>
      <w:r>
        <w:rPr>
          <w:rFonts w:asciiTheme="majorBidi" w:hAnsiTheme="majorBidi" w:cstheme="majorBidi"/>
          <w:noProof/>
          <w:szCs w:val="24"/>
        </w:rPr>
        <w:t>: 573</w:t>
      </w:r>
      <w:r w:rsidRPr="00AC64CB">
        <w:rPr>
          <w:rFonts w:asciiTheme="majorBidi" w:hAnsiTheme="majorBidi" w:cstheme="majorBidi"/>
          <w:noProof/>
          <w:szCs w:val="24"/>
        </w:rPr>
        <w:t>)</w:t>
      </w:r>
      <w:r>
        <w:rPr>
          <w:rFonts w:asciiTheme="majorBidi" w:hAnsiTheme="majorBidi" w:cstheme="majorBidi"/>
          <w:noProof/>
          <w:szCs w:val="24"/>
        </w:rPr>
        <w:t>.</w:t>
      </w:r>
    </w:p>
    <w:p w:rsidR="00850323" w:rsidRDefault="00850323" w:rsidP="00850323">
      <w:pPr>
        <w:pStyle w:val="ListParagraph"/>
        <w:spacing w:line="360" w:lineRule="auto"/>
        <w:ind w:left="1134" w:right="4" w:firstLine="709"/>
        <w:jc w:val="both"/>
        <w:rPr>
          <w:rFonts w:asciiTheme="majorBidi" w:hAnsiTheme="majorBidi" w:cstheme="majorBidi"/>
          <w:noProof/>
          <w:szCs w:val="24"/>
        </w:rPr>
      </w:pPr>
      <w:r>
        <w:rPr>
          <w:rFonts w:asciiTheme="majorBidi" w:hAnsiTheme="majorBidi" w:cstheme="majorBidi"/>
          <w:szCs w:val="24"/>
        </w:rPr>
        <w:t xml:space="preserve"> </w:t>
      </w:r>
      <w:proofErr w:type="gramStart"/>
      <w:r>
        <w:rPr>
          <w:rFonts w:asciiTheme="majorBidi" w:hAnsiTheme="majorBidi" w:cstheme="majorBidi"/>
          <w:szCs w:val="24"/>
        </w:rPr>
        <w:t>Ayat (</w:t>
      </w:r>
      <w:r w:rsidRPr="00B7226A">
        <w:rPr>
          <w:rFonts w:ascii="Traditional Arabic" w:hAnsi="Traditional Arabic"/>
          <w:b/>
          <w:bCs/>
          <w:szCs w:val="24"/>
          <w:rtl/>
          <w:lang w:val="en-GB"/>
        </w:rPr>
        <w:t>مسنى وثلاث ورباع</w:t>
      </w:r>
      <w:r>
        <w:rPr>
          <w:rFonts w:asciiTheme="majorBidi" w:hAnsiTheme="majorBidi" w:cstheme="majorBidi"/>
          <w:szCs w:val="24"/>
        </w:rPr>
        <w:t xml:space="preserve">) bilangan-bilangan ini menunjukan arti </w:t>
      </w:r>
      <w:proofErr w:type="spellStart"/>
      <w:r>
        <w:rPr>
          <w:rFonts w:asciiTheme="majorBidi" w:hAnsiTheme="majorBidi" w:cstheme="majorBidi"/>
          <w:i/>
          <w:iCs/>
          <w:szCs w:val="24"/>
        </w:rPr>
        <w:t>takriir</w:t>
      </w:r>
      <w:proofErr w:type="spellEnd"/>
      <w:r>
        <w:rPr>
          <w:rFonts w:asciiTheme="majorBidi" w:hAnsiTheme="majorBidi" w:cstheme="majorBidi"/>
          <w:szCs w:val="24"/>
        </w:rPr>
        <w:t xml:space="preserve"> atau berulang, maksudnya </w:t>
      </w:r>
      <w:proofErr w:type="spellStart"/>
      <w:r>
        <w:rPr>
          <w:rFonts w:asciiTheme="majorBidi" w:hAnsiTheme="majorBidi" w:cstheme="majorBidi"/>
          <w:i/>
          <w:iCs/>
          <w:szCs w:val="24"/>
        </w:rPr>
        <w:t>matsnaa</w:t>
      </w:r>
      <w:proofErr w:type="spellEnd"/>
      <w:r>
        <w:rPr>
          <w:rFonts w:asciiTheme="majorBidi" w:hAnsiTheme="majorBidi" w:cstheme="majorBidi"/>
          <w:i/>
          <w:iCs/>
          <w:szCs w:val="24"/>
        </w:rPr>
        <w:t xml:space="preserve"> </w:t>
      </w:r>
      <w:r>
        <w:rPr>
          <w:rFonts w:asciiTheme="majorBidi" w:hAnsiTheme="majorBidi" w:cstheme="majorBidi"/>
          <w:szCs w:val="24"/>
        </w:rPr>
        <w:t xml:space="preserve">artinya adalah </w:t>
      </w:r>
      <w:proofErr w:type="spellStart"/>
      <w:r>
        <w:rPr>
          <w:rFonts w:asciiTheme="majorBidi" w:hAnsiTheme="majorBidi" w:cstheme="majorBidi"/>
          <w:i/>
          <w:iCs/>
          <w:szCs w:val="24"/>
        </w:rPr>
        <w:t>istnain</w:t>
      </w:r>
      <w:proofErr w:type="spellEnd"/>
      <w:r>
        <w:rPr>
          <w:rFonts w:asciiTheme="majorBidi" w:hAnsiTheme="majorBidi" w:cstheme="majorBidi"/>
          <w:i/>
          <w:iCs/>
          <w:szCs w:val="24"/>
        </w:rPr>
        <w:t xml:space="preserve"> </w:t>
      </w:r>
      <w:proofErr w:type="spellStart"/>
      <w:r>
        <w:rPr>
          <w:rFonts w:asciiTheme="majorBidi" w:hAnsiTheme="majorBidi" w:cstheme="majorBidi"/>
          <w:i/>
          <w:iCs/>
          <w:szCs w:val="24"/>
        </w:rPr>
        <w:t>istnain</w:t>
      </w:r>
      <w:proofErr w:type="spellEnd"/>
      <w:r>
        <w:rPr>
          <w:rFonts w:asciiTheme="majorBidi" w:hAnsiTheme="majorBidi" w:cstheme="majorBidi"/>
          <w:i/>
          <w:iCs/>
          <w:szCs w:val="24"/>
        </w:rPr>
        <w:t xml:space="preserve"> </w:t>
      </w:r>
      <w:r>
        <w:rPr>
          <w:rFonts w:asciiTheme="majorBidi" w:hAnsiTheme="majorBidi" w:cstheme="majorBidi"/>
          <w:szCs w:val="24"/>
        </w:rPr>
        <w:t xml:space="preserve">(dua dua) </w:t>
      </w:r>
      <w:proofErr w:type="spellStart"/>
      <w:r>
        <w:rPr>
          <w:rFonts w:asciiTheme="majorBidi" w:hAnsiTheme="majorBidi" w:cstheme="majorBidi"/>
          <w:i/>
          <w:iCs/>
          <w:szCs w:val="24"/>
        </w:rPr>
        <w:t>tsulaats</w:t>
      </w:r>
      <w:proofErr w:type="spellEnd"/>
      <w:r>
        <w:rPr>
          <w:rFonts w:asciiTheme="majorBidi" w:hAnsiTheme="majorBidi" w:cstheme="majorBidi"/>
          <w:i/>
          <w:iCs/>
          <w:szCs w:val="24"/>
        </w:rPr>
        <w:t xml:space="preserve"> </w:t>
      </w:r>
      <w:r>
        <w:rPr>
          <w:rFonts w:asciiTheme="majorBidi" w:hAnsiTheme="majorBidi" w:cstheme="majorBidi"/>
          <w:szCs w:val="24"/>
        </w:rPr>
        <w:lastRenderedPageBreak/>
        <w:t xml:space="preserve">artinya </w:t>
      </w:r>
      <w:proofErr w:type="spellStart"/>
      <w:r>
        <w:rPr>
          <w:rFonts w:asciiTheme="majorBidi" w:hAnsiTheme="majorBidi" w:cstheme="majorBidi"/>
          <w:i/>
          <w:iCs/>
          <w:szCs w:val="24"/>
        </w:rPr>
        <w:t>tsalaatsah</w:t>
      </w:r>
      <w:proofErr w:type="spellEnd"/>
      <w:r>
        <w:rPr>
          <w:rFonts w:asciiTheme="majorBidi" w:hAnsiTheme="majorBidi" w:cstheme="majorBidi"/>
          <w:i/>
          <w:iCs/>
          <w:szCs w:val="24"/>
        </w:rPr>
        <w:t xml:space="preserve"> </w:t>
      </w:r>
      <w:proofErr w:type="spellStart"/>
      <w:r>
        <w:rPr>
          <w:rFonts w:asciiTheme="majorBidi" w:hAnsiTheme="majorBidi" w:cstheme="majorBidi"/>
          <w:i/>
          <w:iCs/>
          <w:szCs w:val="24"/>
        </w:rPr>
        <w:t>tsalaatsah</w:t>
      </w:r>
      <w:proofErr w:type="spellEnd"/>
      <w:r>
        <w:rPr>
          <w:rFonts w:asciiTheme="majorBidi" w:hAnsiTheme="majorBidi" w:cstheme="majorBidi"/>
          <w:i/>
          <w:iCs/>
          <w:szCs w:val="24"/>
        </w:rPr>
        <w:t xml:space="preserve"> </w:t>
      </w:r>
      <w:r>
        <w:rPr>
          <w:rFonts w:asciiTheme="majorBidi" w:hAnsiTheme="majorBidi" w:cstheme="majorBidi"/>
          <w:szCs w:val="24"/>
        </w:rPr>
        <w:t xml:space="preserve">(tiga-tiga) dan </w:t>
      </w:r>
      <w:proofErr w:type="spellStart"/>
      <w:r>
        <w:rPr>
          <w:rFonts w:asciiTheme="majorBidi" w:hAnsiTheme="majorBidi" w:cstheme="majorBidi"/>
          <w:i/>
          <w:iCs/>
          <w:szCs w:val="24"/>
        </w:rPr>
        <w:t>rubaa</w:t>
      </w:r>
      <w:proofErr w:type="spellEnd"/>
      <w:r>
        <w:rPr>
          <w:rFonts w:asciiTheme="majorBidi" w:hAnsiTheme="majorBidi" w:cstheme="majorBidi"/>
          <w:i/>
          <w:iCs/>
          <w:szCs w:val="24"/>
        </w:rPr>
        <w:t xml:space="preserve">’ </w:t>
      </w:r>
      <w:r>
        <w:rPr>
          <w:rFonts w:asciiTheme="majorBidi" w:hAnsiTheme="majorBidi" w:cstheme="majorBidi"/>
          <w:szCs w:val="24"/>
        </w:rPr>
        <w:t xml:space="preserve">artinya </w:t>
      </w:r>
      <w:proofErr w:type="spellStart"/>
      <w:r>
        <w:rPr>
          <w:rFonts w:asciiTheme="majorBidi" w:hAnsiTheme="majorBidi" w:cstheme="majorBidi"/>
          <w:i/>
          <w:iCs/>
          <w:szCs w:val="24"/>
        </w:rPr>
        <w:t>arba’ah</w:t>
      </w:r>
      <w:proofErr w:type="spellEnd"/>
      <w:r>
        <w:rPr>
          <w:rFonts w:asciiTheme="majorBidi" w:hAnsiTheme="majorBidi" w:cstheme="majorBidi"/>
          <w:i/>
          <w:iCs/>
          <w:szCs w:val="24"/>
        </w:rPr>
        <w:t xml:space="preserve"> </w:t>
      </w:r>
      <w:proofErr w:type="spellStart"/>
      <w:r>
        <w:rPr>
          <w:rFonts w:asciiTheme="majorBidi" w:hAnsiTheme="majorBidi" w:cstheme="majorBidi"/>
          <w:i/>
          <w:iCs/>
          <w:szCs w:val="24"/>
        </w:rPr>
        <w:t>arba’ah</w:t>
      </w:r>
      <w:proofErr w:type="spellEnd"/>
      <w:r>
        <w:rPr>
          <w:rFonts w:asciiTheme="majorBidi" w:hAnsiTheme="majorBidi" w:cstheme="majorBidi"/>
          <w:szCs w:val="24"/>
        </w:rPr>
        <w:t>.</w:t>
      </w:r>
      <w:proofErr w:type="gramEnd"/>
      <w:r>
        <w:rPr>
          <w:rFonts w:asciiTheme="majorBidi" w:hAnsiTheme="majorBidi" w:cstheme="majorBidi"/>
          <w:szCs w:val="24"/>
        </w:rPr>
        <w:t xml:space="preserve"> Maksudnya adalah diperbolehkan bagi yang ingin </w:t>
      </w:r>
      <w:proofErr w:type="spellStart"/>
      <w:r>
        <w:rPr>
          <w:rFonts w:asciiTheme="majorBidi" w:hAnsiTheme="majorBidi" w:cstheme="majorBidi"/>
          <w:szCs w:val="24"/>
        </w:rPr>
        <w:t>berpoligami</w:t>
      </w:r>
      <w:proofErr w:type="spellEnd"/>
      <w:r>
        <w:rPr>
          <w:rFonts w:asciiTheme="majorBidi" w:hAnsiTheme="majorBidi" w:cstheme="majorBidi"/>
          <w:szCs w:val="24"/>
        </w:rPr>
        <w:t xml:space="preserve"> untuk </w:t>
      </w:r>
      <w:proofErr w:type="gramStart"/>
      <w:r>
        <w:rPr>
          <w:rFonts w:asciiTheme="majorBidi" w:hAnsiTheme="majorBidi" w:cstheme="majorBidi"/>
          <w:szCs w:val="24"/>
        </w:rPr>
        <w:t>menikahi  wanita</w:t>
      </w:r>
      <w:proofErr w:type="gramEnd"/>
      <w:r>
        <w:rPr>
          <w:rFonts w:asciiTheme="majorBidi" w:hAnsiTheme="majorBidi" w:cstheme="majorBidi"/>
          <w:szCs w:val="24"/>
        </w:rPr>
        <w:t xml:space="preserve"> sejumlah bilangan tersebut </w:t>
      </w:r>
      <w:r w:rsidRPr="00AC64CB">
        <w:rPr>
          <w:rFonts w:asciiTheme="majorBidi" w:hAnsiTheme="majorBidi" w:cstheme="majorBidi"/>
          <w:noProof/>
          <w:szCs w:val="24"/>
        </w:rPr>
        <w:t>(az-Zuhaili,</w:t>
      </w:r>
      <w:r>
        <w:rPr>
          <w:rFonts w:asciiTheme="majorBidi" w:hAnsiTheme="majorBidi" w:cstheme="majorBidi"/>
          <w:noProof/>
          <w:szCs w:val="24"/>
        </w:rPr>
        <w:t xml:space="preserve"> </w:t>
      </w:r>
      <w:r w:rsidRPr="00AC64CB">
        <w:rPr>
          <w:rFonts w:asciiTheme="majorBidi" w:hAnsiTheme="majorBidi" w:cstheme="majorBidi"/>
          <w:noProof/>
          <w:szCs w:val="24"/>
        </w:rPr>
        <w:t>2013</w:t>
      </w:r>
      <w:r>
        <w:rPr>
          <w:rFonts w:asciiTheme="majorBidi" w:hAnsiTheme="majorBidi" w:cstheme="majorBidi"/>
          <w:noProof/>
          <w:szCs w:val="24"/>
        </w:rPr>
        <w:t>: 573</w:t>
      </w:r>
      <w:r w:rsidRPr="00AC64CB">
        <w:rPr>
          <w:rFonts w:asciiTheme="majorBidi" w:hAnsiTheme="majorBidi" w:cstheme="majorBidi"/>
          <w:noProof/>
          <w:szCs w:val="24"/>
        </w:rPr>
        <w:t>)</w:t>
      </w:r>
      <w:r>
        <w:rPr>
          <w:rFonts w:asciiTheme="majorBidi" w:hAnsiTheme="majorBidi" w:cstheme="majorBidi"/>
          <w:noProof/>
          <w:szCs w:val="24"/>
        </w:rPr>
        <w:t>.</w:t>
      </w:r>
    </w:p>
    <w:p w:rsidR="00850323" w:rsidRDefault="00850323" w:rsidP="00850323">
      <w:pPr>
        <w:pStyle w:val="ListParagraph"/>
        <w:spacing w:line="360" w:lineRule="auto"/>
        <w:ind w:left="1134" w:right="4" w:firstLine="709"/>
        <w:jc w:val="both"/>
        <w:rPr>
          <w:rFonts w:asciiTheme="majorBidi" w:hAnsiTheme="majorBidi" w:cstheme="majorBidi"/>
          <w:noProof/>
          <w:szCs w:val="24"/>
        </w:rPr>
      </w:pPr>
      <w:r>
        <w:rPr>
          <w:rFonts w:asciiTheme="majorBidi" w:hAnsiTheme="majorBidi" w:cstheme="majorBidi"/>
          <w:noProof/>
          <w:szCs w:val="24"/>
        </w:rPr>
        <w:t xml:space="preserve">Dalam hukum </w:t>
      </w:r>
      <w:r>
        <w:rPr>
          <w:rFonts w:asciiTheme="majorBidi" w:hAnsiTheme="majorBidi" w:cstheme="majorBidi"/>
          <w:noProof/>
          <w:szCs w:val="24"/>
          <w:lang w:val="id-ID"/>
        </w:rPr>
        <w:t>I</w:t>
      </w:r>
      <w:r>
        <w:rPr>
          <w:rFonts w:asciiTheme="majorBidi" w:hAnsiTheme="majorBidi" w:cstheme="majorBidi"/>
          <w:noProof/>
          <w:szCs w:val="24"/>
        </w:rPr>
        <w:t>slam mengenai poligami ini disamping Allah menunjukan adanya hak laki-laki beristri</w:t>
      </w:r>
      <w:r>
        <w:rPr>
          <w:rFonts w:asciiTheme="majorBidi" w:hAnsiTheme="majorBidi" w:cstheme="majorBidi"/>
          <w:noProof/>
          <w:szCs w:val="24"/>
          <w:lang w:val="id-ID"/>
        </w:rPr>
        <w:t xml:space="preserve"> lebih</w:t>
      </w:r>
      <w:r>
        <w:rPr>
          <w:rFonts w:asciiTheme="majorBidi" w:hAnsiTheme="majorBidi" w:cstheme="majorBidi"/>
          <w:noProof/>
          <w:szCs w:val="24"/>
        </w:rPr>
        <w:t xml:space="preserve"> dari satu, Allah juga memberikan batasan dalam berpoligami dan syrat-syarat untuk mendapatkan kemaslahatan untuk keduanya. Wahbah az-Zuhaili dalam karyanya Al-Fiqih Islam Wa Adillatuhu menjelaskan sebab pembatasan empat orang istri.</w:t>
      </w:r>
    </w:p>
    <w:p w:rsidR="00850323" w:rsidRDefault="00850323" w:rsidP="00850323">
      <w:pPr>
        <w:pStyle w:val="ListParagraph"/>
        <w:spacing w:line="360" w:lineRule="auto"/>
        <w:ind w:left="1134" w:right="4" w:firstLine="709"/>
        <w:jc w:val="both"/>
        <w:rPr>
          <w:rFonts w:asciiTheme="majorBidi" w:hAnsiTheme="majorBidi" w:cstheme="majorBidi"/>
          <w:noProof/>
          <w:szCs w:val="24"/>
        </w:rPr>
      </w:pPr>
      <w:r>
        <w:rPr>
          <w:rFonts w:asciiTheme="majorBidi" w:hAnsiTheme="majorBidi" w:cstheme="majorBidi"/>
          <w:noProof/>
          <w:szCs w:val="24"/>
        </w:rPr>
        <w:t>Pembolehan kawin dengan empat orang merupakan suatu pencukupan. Serta menutup pintu yang dapat membawa kepada berbagai penyimpangan. Serta tindakan yang bisa saja dilakukan oleh beberapa laki-laki yang berupa kepemilikan wanita simpanan, dan wanita penghibur. Kemudian, dalam bertambahnya jumlah istri dari empat orang</w:t>
      </w:r>
      <w:r>
        <w:rPr>
          <w:rFonts w:asciiTheme="majorBidi" w:hAnsiTheme="majorBidi" w:cstheme="majorBidi"/>
          <w:noProof/>
          <w:szCs w:val="24"/>
          <w:lang w:val="id-ID"/>
        </w:rPr>
        <w:t>, d</w:t>
      </w:r>
      <w:r>
        <w:rPr>
          <w:rFonts w:asciiTheme="majorBidi" w:hAnsiTheme="majorBidi" w:cstheme="majorBidi"/>
          <w:noProof/>
          <w:szCs w:val="24"/>
        </w:rPr>
        <w:t>ikhawatirkan timbulnya perbuatan maksiat dari mereka akibat ketidak mampuan memenuhi hak-hak mereka. Karena secara zahir, seorang laki-laki tidak mampu memenuhi hak-hak mereka. Oleh karena itu, Al-Quran mensyariatkan</w:t>
      </w:r>
      <w:r>
        <w:rPr>
          <w:rFonts w:asciiTheme="majorBidi" w:hAnsiTheme="majorBidi" w:cstheme="majorBidi"/>
          <w:noProof/>
          <w:szCs w:val="24"/>
          <w:lang w:val="id-ID"/>
        </w:rPr>
        <w:t xml:space="preserve"> </w:t>
      </w:r>
      <w:r>
        <w:rPr>
          <w:rFonts w:asciiTheme="majorBidi" w:hAnsiTheme="majorBidi" w:cstheme="majorBidi"/>
          <w:noProof/>
          <w:szCs w:val="24"/>
        </w:rPr>
        <w:t xml:space="preserve"> hal ini dengan firman</w:t>
      </w:r>
      <w:r>
        <w:rPr>
          <w:rFonts w:asciiTheme="majorBidi" w:hAnsiTheme="majorBidi" w:cstheme="majorBidi"/>
          <w:noProof/>
          <w:szCs w:val="24"/>
          <w:lang w:val="id-ID"/>
        </w:rPr>
        <w:t>n</w:t>
      </w:r>
      <w:r>
        <w:rPr>
          <w:rFonts w:asciiTheme="majorBidi" w:hAnsiTheme="majorBidi" w:cstheme="majorBidi"/>
          <w:noProof/>
          <w:szCs w:val="24"/>
        </w:rPr>
        <w:t xml:space="preserve">ya. </w:t>
      </w:r>
      <w:r w:rsidRPr="00D12C7B">
        <w:rPr>
          <w:rFonts w:asciiTheme="majorBidi" w:hAnsiTheme="majorBidi" w:cstheme="majorBidi"/>
          <w:i/>
          <w:iCs/>
          <w:noProof/>
          <w:szCs w:val="24"/>
        </w:rPr>
        <w:t>“kemudian jika kamu tidak akan dapat berlaku adil, maka (kawinilah) seorang saja”.</w:t>
      </w:r>
      <w:r>
        <w:rPr>
          <w:rFonts w:asciiTheme="majorBidi" w:hAnsiTheme="majorBidi" w:cstheme="majorBidi"/>
          <w:noProof/>
          <w:szCs w:val="24"/>
        </w:rPr>
        <w:t xml:space="preserve"> Maksudnya, kalian tidak bisa bersifat adil pada sisi persetubuhan dan nafkah dalam perkawinan dengan dua orang, tiga orang, atau empat orang. Satu orang istri saja adalah perbuatan yang lebih dekat kepada ketidak jatuhan kamu dalam perbuatan zalim </w:t>
      </w:r>
      <w:r w:rsidRPr="000E1C4A">
        <w:rPr>
          <w:rFonts w:asciiTheme="majorBidi" w:hAnsiTheme="majorBidi" w:cstheme="majorBidi"/>
          <w:noProof/>
          <w:szCs w:val="24"/>
        </w:rPr>
        <w:t>(az-Zuhaili, 2011</w:t>
      </w:r>
      <w:r>
        <w:rPr>
          <w:rFonts w:asciiTheme="majorBidi" w:hAnsiTheme="majorBidi" w:cstheme="majorBidi"/>
          <w:noProof/>
          <w:szCs w:val="24"/>
        </w:rPr>
        <w:t>: 161-162</w:t>
      </w:r>
      <w:r w:rsidRPr="000E1C4A">
        <w:rPr>
          <w:rFonts w:asciiTheme="majorBidi" w:hAnsiTheme="majorBidi" w:cstheme="majorBidi"/>
          <w:noProof/>
          <w:szCs w:val="24"/>
        </w:rPr>
        <w:t>)</w:t>
      </w:r>
      <w:r>
        <w:rPr>
          <w:rFonts w:asciiTheme="majorBidi" w:hAnsiTheme="majorBidi" w:cstheme="majorBidi"/>
          <w:noProof/>
          <w:szCs w:val="24"/>
        </w:rPr>
        <w:t>.</w:t>
      </w:r>
    </w:p>
    <w:p w:rsidR="00850323" w:rsidRDefault="00850323" w:rsidP="00850323">
      <w:pPr>
        <w:pStyle w:val="ListParagraph"/>
        <w:spacing w:line="360" w:lineRule="auto"/>
        <w:ind w:left="1134" w:right="4" w:firstLine="709"/>
        <w:jc w:val="both"/>
        <w:rPr>
          <w:rFonts w:asciiTheme="majorBidi" w:hAnsiTheme="majorBidi" w:cstheme="majorBidi"/>
          <w:noProof/>
          <w:szCs w:val="24"/>
        </w:rPr>
      </w:pPr>
      <w:r>
        <w:rPr>
          <w:rFonts w:asciiTheme="majorBidi" w:hAnsiTheme="majorBidi" w:cstheme="majorBidi"/>
          <w:noProof/>
          <w:szCs w:val="24"/>
        </w:rPr>
        <w:t xml:space="preserve">Menurut Wahbah </w:t>
      </w:r>
      <w:r>
        <w:rPr>
          <w:rFonts w:asciiTheme="majorBidi" w:hAnsiTheme="majorBidi" w:cstheme="majorBidi"/>
          <w:noProof/>
          <w:szCs w:val="24"/>
          <w:lang w:val="id-ID"/>
        </w:rPr>
        <w:t xml:space="preserve">az-Zuhali </w:t>
      </w:r>
      <w:r>
        <w:rPr>
          <w:rFonts w:asciiTheme="majorBidi" w:hAnsiTheme="majorBidi" w:cstheme="majorBidi"/>
          <w:noProof/>
          <w:szCs w:val="24"/>
        </w:rPr>
        <w:t>bahwa poligami dibatasi agar semua cela yang dapat menimbulkan kepada berbagai penyimpangan dapat ditutup. Serta prilaku yang mungkin dilakukan oleh laki-laki d</w:t>
      </w:r>
      <w:r>
        <w:rPr>
          <w:rFonts w:asciiTheme="majorBidi" w:hAnsiTheme="majorBidi" w:cstheme="majorBidi"/>
          <w:noProof/>
          <w:szCs w:val="24"/>
          <w:lang w:val="id-ID"/>
        </w:rPr>
        <w:t>e</w:t>
      </w:r>
      <w:r>
        <w:rPr>
          <w:rFonts w:asciiTheme="majorBidi" w:hAnsiTheme="majorBidi" w:cstheme="majorBidi"/>
          <w:noProof/>
          <w:szCs w:val="24"/>
        </w:rPr>
        <w:t>gan memiliki wanita idaman lain tanpa pengetahuan istrinya dapat dihindari. Namun juga dikhawatirkan jika bertambah jumlah istri dapat memicu perbuatan maksiat istri karena sang suami tidak mampu dalam memenuhi hak-hak mereka para istri.</w:t>
      </w:r>
    </w:p>
    <w:p w:rsidR="00850323" w:rsidRDefault="00850323" w:rsidP="00850323">
      <w:pPr>
        <w:pStyle w:val="ListParagraph"/>
        <w:spacing w:line="360" w:lineRule="auto"/>
        <w:ind w:left="1134" w:firstLine="709"/>
        <w:jc w:val="both"/>
        <w:rPr>
          <w:rFonts w:asciiTheme="majorBidi" w:hAnsiTheme="majorBidi" w:cstheme="majorBidi"/>
          <w:noProof/>
          <w:szCs w:val="24"/>
          <w:lang w:val="id-ID"/>
        </w:rPr>
      </w:pPr>
      <w:r>
        <w:rPr>
          <w:rFonts w:asciiTheme="majorBidi" w:hAnsiTheme="majorBidi" w:cstheme="majorBidi"/>
          <w:noProof/>
          <w:szCs w:val="24"/>
        </w:rPr>
        <w:t>Wahbah az-Zuhaili</w:t>
      </w:r>
      <w:r>
        <w:rPr>
          <w:rFonts w:asciiTheme="majorBidi" w:hAnsiTheme="majorBidi" w:cstheme="majorBidi"/>
          <w:noProof/>
          <w:szCs w:val="24"/>
          <w:lang w:val="id-ID"/>
        </w:rPr>
        <w:t xml:space="preserve"> dalam kitab </w:t>
      </w:r>
      <w:r>
        <w:rPr>
          <w:rFonts w:asciiTheme="majorBidi" w:hAnsiTheme="majorBidi" w:cstheme="majorBidi"/>
          <w:i/>
          <w:iCs/>
          <w:noProof/>
          <w:szCs w:val="24"/>
          <w:lang w:val="id-ID"/>
        </w:rPr>
        <w:t>Al-Fiqih Al-Islam Wa Adillatuhu,</w:t>
      </w:r>
      <w:r>
        <w:rPr>
          <w:rFonts w:asciiTheme="majorBidi" w:hAnsiTheme="majorBidi" w:cstheme="majorBidi"/>
          <w:noProof/>
          <w:szCs w:val="24"/>
        </w:rPr>
        <w:t xml:space="preserve">  memberikan defenisi bahwa poligami itu diperbolehkan dalam rumah tangga, akan tetapi melalui beberapa s</w:t>
      </w:r>
      <w:r>
        <w:rPr>
          <w:rFonts w:asciiTheme="majorBidi" w:hAnsiTheme="majorBidi" w:cstheme="majorBidi"/>
          <w:noProof/>
          <w:szCs w:val="24"/>
          <w:lang w:val="id-ID"/>
        </w:rPr>
        <w:t xml:space="preserve">yarat. </w:t>
      </w:r>
      <w:r w:rsidRPr="0091619B">
        <w:rPr>
          <w:rFonts w:asciiTheme="majorBidi" w:hAnsiTheme="majorBidi" w:cstheme="majorBidi"/>
          <w:i/>
          <w:iCs/>
          <w:noProof/>
          <w:szCs w:val="24"/>
        </w:rPr>
        <w:t>Pertama</w:t>
      </w:r>
      <w:r>
        <w:rPr>
          <w:rFonts w:asciiTheme="majorBidi" w:hAnsiTheme="majorBidi" w:cstheme="majorBidi"/>
          <w:noProof/>
          <w:szCs w:val="24"/>
        </w:rPr>
        <w:t xml:space="preserve">, adanya “sikap keadilan bagi istri”, maksudnya keadilan yang dapat dilakukan dan diwujudkan manusia. Yaitu berlaku </w:t>
      </w:r>
      <w:r>
        <w:rPr>
          <w:rFonts w:asciiTheme="majorBidi" w:hAnsiTheme="majorBidi" w:cstheme="majorBidi"/>
          <w:noProof/>
          <w:szCs w:val="24"/>
        </w:rPr>
        <w:lastRenderedPageBreak/>
        <w:t xml:space="preserve">merata terhadap para istri dari segi materi, yang berupa nafkah, perlakuan yang baik, dan masa menginap. </w:t>
      </w:r>
      <w:r>
        <w:rPr>
          <w:rFonts w:asciiTheme="majorBidi" w:hAnsiTheme="majorBidi" w:cstheme="majorBidi"/>
          <w:i/>
          <w:iCs/>
          <w:noProof/>
          <w:szCs w:val="24"/>
        </w:rPr>
        <w:t>Kedua,</w:t>
      </w:r>
      <w:r>
        <w:rPr>
          <w:rFonts w:asciiTheme="majorBidi" w:hAnsiTheme="majorBidi" w:cstheme="majorBidi"/>
          <w:noProof/>
          <w:szCs w:val="24"/>
        </w:rPr>
        <w:t xml:space="preserve"> “adanya pemberian nafkah”, secara syariat, tidak boleh melakukan perkawinan baik satu istri maupun lebih dari satu istri kecuali dengan adanya kemampuan untuk medatangkan fasilitas pernikaha</w:t>
      </w:r>
      <w:r>
        <w:rPr>
          <w:rFonts w:asciiTheme="majorBidi" w:hAnsiTheme="majorBidi" w:cstheme="majorBidi"/>
          <w:noProof/>
          <w:szCs w:val="24"/>
          <w:lang w:val="id-ID"/>
        </w:rPr>
        <w:t>n</w:t>
      </w:r>
      <w:r>
        <w:rPr>
          <w:rFonts w:asciiTheme="majorBidi" w:hAnsiTheme="majorBidi" w:cstheme="majorBidi"/>
          <w:noProof/>
          <w:szCs w:val="24"/>
        </w:rPr>
        <w:t xml:space="preserve"> dan biayanya, serta kesinambungan dalam memberikan nafkah wajib kepada istri </w:t>
      </w:r>
      <w:r w:rsidRPr="000E1C4A">
        <w:rPr>
          <w:rFonts w:asciiTheme="majorBidi" w:hAnsiTheme="majorBidi" w:cstheme="majorBidi"/>
          <w:noProof/>
          <w:szCs w:val="24"/>
        </w:rPr>
        <w:t>(az-Zuhaili, 2011</w:t>
      </w:r>
      <w:r>
        <w:rPr>
          <w:rFonts w:asciiTheme="majorBidi" w:hAnsiTheme="majorBidi" w:cstheme="majorBidi"/>
          <w:noProof/>
          <w:szCs w:val="24"/>
        </w:rPr>
        <w:t>: 162-163</w:t>
      </w:r>
      <w:r w:rsidRPr="000E1C4A">
        <w:rPr>
          <w:rFonts w:asciiTheme="majorBidi" w:hAnsiTheme="majorBidi" w:cstheme="majorBidi"/>
          <w:noProof/>
          <w:szCs w:val="24"/>
        </w:rPr>
        <w:t>)</w:t>
      </w:r>
      <w:r>
        <w:rPr>
          <w:rFonts w:asciiTheme="majorBidi" w:hAnsiTheme="majorBidi" w:cstheme="majorBidi"/>
          <w:noProof/>
          <w:szCs w:val="24"/>
        </w:rPr>
        <w:t>.</w:t>
      </w:r>
    </w:p>
    <w:p w:rsidR="00850323" w:rsidRPr="00032AF8" w:rsidRDefault="00850323" w:rsidP="00850323">
      <w:pPr>
        <w:pStyle w:val="ListParagraph"/>
        <w:numPr>
          <w:ilvl w:val="0"/>
          <w:numId w:val="6"/>
        </w:numPr>
        <w:spacing w:line="360" w:lineRule="auto"/>
        <w:ind w:left="1418"/>
        <w:jc w:val="both"/>
        <w:rPr>
          <w:rFonts w:asciiTheme="majorBidi" w:hAnsiTheme="majorBidi" w:cstheme="majorBidi"/>
          <w:b/>
          <w:bCs/>
          <w:noProof/>
          <w:szCs w:val="24"/>
          <w:lang w:val="id-ID"/>
        </w:rPr>
      </w:pPr>
      <w:r>
        <w:rPr>
          <w:rFonts w:asciiTheme="majorBidi" w:hAnsiTheme="majorBidi" w:cstheme="majorBidi"/>
          <w:b/>
          <w:bCs/>
          <w:noProof/>
          <w:szCs w:val="24"/>
          <w:lang w:val="id-ID"/>
        </w:rPr>
        <w:t>Konsep Adil dalam Poligami</w:t>
      </w:r>
    </w:p>
    <w:p w:rsidR="00850323" w:rsidRPr="00032AF8" w:rsidRDefault="00850323" w:rsidP="00850323">
      <w:pPr>
        <w:pStyle w:val="ListParagraph"/>
        <w:numPr>
          <w:ilvl w:val="0"/>
          <w:numId w:val="7"/>
        </w:numPr>
        <w:spacing w:line="360" w:lineRule="auto"/>
        <w:ind w:left="1843"/>
        <w:jc w:val="both"/>
        <w:rPr>
          <w:rFonts w:asciiTheme="majorBidi" w:hAnsiTheme="majorBidi" w:cstheme="majorBidi"/>
          <w:b/>
          <w:bCs/>
          <w:noProof/>
          <w:szCs w:val="24"/>
          <w:lang w:val="id-ID"/>
        </w:rPr>
      </w:pPr>
      <w:r>
        <w:rPr>
          <w:rFonts w:asciiTheme="majorBidi" w:hAnsiTheme="majorBidi" w:cstheme="majorBidi"/>
          <w:b/>
          <w:bCs/>
          <w:noProof/>
          <w:szCs w:val="24"/>
          <w:lang w:val="id-ID"/>
        </w:rPr>
        <w:t>Konsep Adil Menurut Quraish Shihab</w:t>
      </w:r>
    </w:p>
    <w:p w:rsidR="00850323" w:rsidRPr="00214194" w:rsidRDefault="00850323" w:rsidP="00850323">
      <w:pPr>
        <w:pStyle w:val="ListParagraph"/>
        <w:spacing w:line="360" w:lineRule="auto"/>
        <w:ind w:left="1134" w:right="4" w:firstLine="653"/>
        <w:jc w:val="both"/>
        <w:rPr>
          <w:rFonts w:asciiTheme="majorBidi" w:hAnsiTheme="majorBidi" w:cstheme="majorBidi"/>
          <w:noProof/>
          <w:szCs w:val="24"/>
          <w:lang w:val="id-ID"/>
        </w:rPr>
      </w:pPr>
      <w:r>
        <w:rPr>
          <w:rFonts w:asciiTheme="majorBidi" w:hAnsiTheme="majorBidi" w:cstheme="majorBidi"/>
          <w:noProof/>
          <w:szCs w:val="24"/>
        </w:rPr>
        <w:t xml:space="preserve">Penegakan keadilan ditekankan oleh Quraish Shihab dalam prakik poligami. Menurutnya, keadilan dalam poligami merupakan sebuah syarat utama yang harus dipenuhi oleh seorang suami yang hendak melakukan poligami. </w:t>
      </w:r>
      <w:proofErr w:type="gramStart"/>
      <w:r>
        <w:rPr>
          <w:rFonts w:asciiTheme="majorBidi" w:hAnsiTheme="majorBidi" w:cstheme="majorBidi"/>
          <w:noProof/>
          <w:szCs w:val="24"/>
        </w:rPr>
        <w:t>Keadilan dalam poligami menurut Quraish Shihab menyangkut banyak aspek, karena ayat 3 surat an Nisa’ masih ada kaitan dengan ayat sebelumnya, yaitu ayat 2</w:t>
      </w:r>
      <w:r>
        <w:rPr>
          <w:rFonts w:asciiTheme="majorBidi" w:hAnsiTheme="majorBidi" w:cstheme="majorBidi"/>
          <w:noProof/>
          <w:szCs w:val="24"/>
          <w:lang w:val="id-ID"/>
        </w:rPr>
        <w:t xml:space="preserve"> </w:t>
      </w:r>
      <w:r>
        <w:rPr>
          <w:rFonts w:cs="Times New Roman"/>
          <w:szCs w:val="24"/>
        </w:rPr>
        <w:t xml:space="preserve">(Shihab, </w:t>
      </w:r>
      <w:r>
        <w:rPr>
          <w:rFonts w:cs="Times New Roman"/>
          <w:noProof/>
          <w:szCs w:val="24"/>
        </w:rPr>
        <w:t>Vol 2,</w:t>
      </w:r>
      <w:r>
        <w:rPr>
          <w:rFonts w:cs="Times New Roman"/>
          <w:szCs w:val="24"/>
        </w:rPr>
        <w:t xml:space="preserve"> 2002: 32</w:t>
      </w:r>
      <w:r>
        <w:rPr>
          <w:rFonts w:cs="Times New Roman"/>
          <w:szCs w:val="24"/>
          <w:lang w:val="id-ID"/>
        </w:rPr>
        <w:t>0</w:t>
      </w:r>
      <w:r>
        <w:rPr>
          <w:rFonts w:cs="Times New Roman"/>
          <w:szCs w:val="24"/>
        </w:rPr>
        <w:t>).</w:t>
      </w:r>
      <w:proofErr w:type="gramEnd"/>
    </w:p>
    <w:p w:rsidR="00850323" w:rsidRPr="00CB700D" w:rsidRDefault="00850323" w:rsidP="00850323">
      <w:pPr>
        <w:autoSpaceDE w:val="0"/>
        <w:autoSpaceDN w:val="0"/>
        <w:bidi/>
        <w:adjustRightInd w:val="0"/>
        <w:ind w:left="4" w:right="1560"/>
        <w:rPr>
          <w:rFonts w:ascii="Times New Arabic" w:hAnsi="Times New Arabic" w:cs="Times New Arabic"/>
          <w:b/>
          <w:bCs/>
          <w:sz w:val="16"/>
          <w:szCs w:val="16"/>
        </w:rPr>
      </w:pPr>
      <w:r w:rsidRPr="002533AA">
        <w:rPr>
          <w:rFonts w:ascii="Traditional Arabic" w:hAnsi="Traditional Arabic"/>
          <w:b/>
          <w:bCs/>
          <w:color w:val="000000"/>
          <w:sz w:val="32"/>
          <w:szCs w:val="32"/>
          <w:rtl/>
        </w:rPr>
        <w:t>وَآتُوا الْيَتَامَى أَمْوَالَهُمْ وَلا تَتَبَدَّلُوا الْخَبِيثَ بِالطَّيِّبِ وَلا تَأْكُلُوا أَمْوَالَهُمْ إِلَى أَمْوَالِكُمْ إِنَّهُ كَانَ حُوبًا كَبِيرًا</w:t>
      </w:r>
    </w:p>
    <w:p w:rsidR="00850323" w:rsidRDefault="00850323" w:rsidP="00850323">
      <w:pPr>
        <w:autoSpaceDE w:val="0"/>
        <w:autoSpaceDN w:val="0"/>
        <w:adjustRightInd w:val="0"/>
        <w:spacing w:before="240"/>
        <w:ind w:left="1134"/>
        <w:jc w:val="both"/>
        <w:rPr>
          <w:rFonts w:asciiTheme="majorBidi" w:hAnsiTheme="majorBidi" w:cstheme="majorBidi"/>
          <w:color w:val="000000"/>
          <w:szCs w:val="24"/>
        </w:rPr>
      </w:pPr>
      <w:proofErr w:type="gramStart"/>
      <w:r w:rsidRPr="00BA3F33">
        <w:rPr>
          <w:rFonts w:asciiTheme="majorBidi" w:hAnsiTheme="majorBidi" w:cstheme="majorBidi"/>
          <w:i/>
          <w:iCs/>
          <w:color w:val="000000"/>
          <w:szCs w:val="24"/>
        </w:rPr>
        <w:t>Dan berikanlah kepada anak-anak yatim (yang sudah balig) harta mereka, jangan kamu menukar yang baik dengan yang buruk dan jangan kamu makan harta mereka bersama hartamu.</w:t>
      </w:r>
      <w:proofErr w:type="gramEnd"/>
      <w:r w:rsidRPr="00BA3F33">
        <w:rPr>
          <w:rFonts w:asciiTheme="majorBidi" w:hAnsiTheme="majorBidi" w:cstheme="majorBidi"/>
          <w:i/>
          <w:iCs/>
          <w:color w:val="000000"/>
          <w:szCs w:val="24"/>
        </w:rPr>
        <w:t xml:space="preserve"> Sesungguhnya tindakan-tindakan (menukar dan memakan) itu, adalah dosa yang besar</w:t>
      </w:r>
      <w:r>
        <w:rPr>
          <w:rFonts w:asciiTheme="majorBidi" w:hAnsiTheme="majorBidi" w:cstheme="majorBidi"/>
          <w:color w:val="000000"/>
          <w:szCs w:val="24"/>
        </w:rPr>
        <w:t xml:space="preserve"> </w:t>
      </w:r>
      <w:r w:rsidRPr="006413FC">
        <w:rPr>
          <w:rFonts w:asciiTheme="majorBidi" w:hAnsiTheme="majorBidi" w:cstheme="majorBidi"/>
          <w:b/>
          <w:bCs/>
          <w:szCs w:val="24"/>
          <w:lang w:val="id-ID"/>
        </w:rPr>
        <w:t>(an-Nisa’</w:t>
      </w:r>
      <w:r>
        <w:rPr>
          <w:rFonts w:asciiTheme="majorBidi" w:hAnsiTheme="majorBidi" w:cstheme="majorBidi"/>
          <w:b/>
          <w:bCs/>
          <w:szCs w:val="24"/>
          <w:lang w:val="id-ID"/>
        </w:rPr>
        <w:t>:</w:t>
      </w:r>
      <w:r w:rsidRPr="006413FC">
        <w:rPr>
          <w:rFonts w:asciiTheme="majorBidi" w:hAnsiTheme="majorBidi" w:cstheme="majorBidi"/>
          <w:b/>
          <w:bCs/>
          <w:szCs w:val="24"/>
          <w:lang w:val="id-ID"/>
        </w:rPr>
        <w:t xml:space="preserve"> </w:t>
      </w:r>
      <w:r>
        <w:rPr>
          <w:rFonts w:asciiTheme="majorBidi" w:hAnsiTheme="majorBidi" w:cstheme="majorBidi"/>
          <w:b/>
          <w:bCs/>
          <w:szCs w:val="24"/>
          <w:lang w:val="id-ID"/>
        </w:rPr>
        <w:t xml:space="preserve">2) </w:t>
      </w:r>
      <w:r>
        <w:rPr>
          <w:rFonts w:asciiTheme="majorBidi" w:hAnsiTheme="majorBidi" w:cstheme="majorBidi"/>
          <w:color w:val="000000"/>
          <w:szCs w:val="24"/>
        </w:rPr>
        <w:t>(</w:t>
      </w:r>
      <w:proofErr w:type="spellStart"/>
      <w:r>
        <w:rPr>
          <w:rFonts w:asciiTheme="majorBidi" w:hAnsiTheme="majorBidi" w:cstheme="majorBidi"/>
          <w:szCs w:val="24"/>
        </w:rPr>
        <w:t>Kementrian</w:t>
      </w:r>
      <w:proofErr w:type="spellEnd"/>
      <w:r>
        <w:rPr>
          <w:rFonts w:asciiTheme="majorBidi" w:hAnsiTheme="majorBidi" w:cstheme="majorBidi"/>
          <w:szCs w:val="24"/>
        </w:rPr>
        <w:t xml:space="preserve"> Agama, 2012: 78).</w:t>
      </w:r>
    </w:p>
    <w:p w:rsidR="00850323" w:rsidRDefault="00850323" w:rsidP="00850323">
      <w:pPr>
        <w:autoSpaceDE w:val="0"/>
        <w:autoSpaceDN w:val="0"/>
        <w:adjustRightInd w:val="0"/>
        <w:ind w:left="1134"/>
        <w:rPr>
          <w:rFonts w:asciiTheme="majorBidi" w:hAnsiTheme="majorBidi" w:cstheme="majorBidi"/>
          <w:color w:val="000000"/>
          <w:szCs w:val="24"/>
        </w:rPr>
      </w:pPr>
    </w:p>
    <w:p w:rsidR="00850323" w:rsidRPr="00CE6801" w:rsidRDefault="00850323" w:rsidP="00850323">
      <w:pPr>
        <w:autoSpaceDE w:val="0"/>
        <w:autoSpaceDN w:val="0"/>
        <w:adjustRightInd w:val="0"/>
        <w:spacing w:line="360" w:lineRule="auto"/>
        <w:ind w:left="1134" w:firstLine="426"/>
        <w:jc w:val="both"/>
        <w:rPr>
          <w:rFonts w:asciiTheme="majorBidi" w:hAnsiTheme="majorBidi" w:cstheme="majorBidi"/>
          <w:color w:val="000000"/>
          <w:szCs w:val="24"/>
          <w:lang w:val="id-ID"/>
        </w:rPr>
      </w:pPr>
      <w:proofErr w:type="gramStart"/>
      <w:r>
        <w:rPr>
          <w:rFonts w:asciiTheme="majorBidi" w:hAnsiTheme="majorBidi" w:cstheme="majorBidi"/>
          <w:color w:val="000000"/>
          <w:szCs w:val="24"/>
        </w:rPr>
        <w:t>Ayat 2 ini mengingatkan kepada para wali yang mengelola harta anak yatim</w:t>
      </w:r>
      <w:r>
        <w:rPr>
          <w:rFonts w:asciiTheme="majorBidi" w:hAnsiTheme="majorBidi" w:cstheme="majorBidi"/>
          <w:color w:val="000000"/>
          <w:szCs w:val="24"/>
          <w:lang w:val="id-ID"/>
        </w:rPr>
        <w:t>.</w:t>
      </w:r>
      <w:r>
        <w:rPr>
          <w:rFonts w:asciiTheme="majorBidi" w:hAnsiTheme="majorBidi" w:cstheme="majorBidi"/>
          <w:color w:val="000000"/>
          <w:szCs w:val="24"/>
        </w:rPr>
        <w:t>Keadilan poligami yang menyangkut keadilan terhadap anak yatim.</w:t>
      </w:r>
      <w:proofErr w:type="gram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 xml:space="preserve">Penyempitan makna keadilan yang hanya dipahami sebagai keadilan dalam memperlakukan isteri-isteri menjadi persoalan yang dijawab oleh </w:t>
      </w:r>
      <w:proofErr w:type="spellStart"/>
      <w:r>
        <w:rPr>
          <w:rFonts w:asciiTheme="majorBidi" w:hAnsiTheme="majorBidi" w:cstheme="majorBidi"/>
          <w:color w:val="000000"/>
          <w:szCs w:val="24"/>
        </w:rPr>
        <w:t>Quraish</w:t>
      </w:r>
      <w:proofErr w:type="spellEnd"/>
      <w:r>
        <w:rPr>
          <w:rFonts w:asciiTheme="majorBidi" w:hAnsiTheme="majorBidi" w:cstheme="majorBidi"/>
          <w:color w:val="000000"/>
          <w:szCs w:val="24"/>
        </w:rPr>
        <w:t xml:space="preserve"> Shihab yang menyatakan bahwa keadilan poligami juga menyangkut keadilan terhadap anak yatim</w:t>
      </w:r>
      <w:r>
        <w:rPr>
          <w:rFonts w:asciiTheme="majorBidi" w:hAnsiTheme="majorBidi" w:cstheme="majorBidi"/>
          <w:color w:val="000000"/>
          <w:szCs w:val="24"/>
          <w:lang w:val="id-ID"/>
        </w:rPr>
        <w:t xml:space="preserve"> </w:t>
      </w:r>
      <w:r>
        <w:rPr>
          <w:rFonts w:cs="Times New Roman"/>
          <w:szCs w:val="24"/>
        </w:rPr>
        <w:t>(Shihab, 2002: 321).</w:t>
      </w:r>
      <w:proofErr w:type="gramEnd"/>
    </w:p>
    <w:p w:rsidR="00850323" w:rsidRDefault="00850323" w:rsidP="00850323">
      <w:pPr>
        <w:autoSpaceDE w:val="0"/>
        <w:autoSpaceDN w:val="0"/>
        <w:adjustRightInd w:val="0"/>
        <w:spacing w:line="360" w:lineRule="auto"/>
        <w:ind w:left="1134" w:firstLine="459"/>
        <w:jc w:val="both"/>
        <w:rPr>
          <w:rFonts w:asciiTheme="majorBidi" w:hAnsiTheme="majorBidi" w:cstheme="majorBidi"/>
          <w:color w:val="000000"/>
          <w:szCs w:val="24"/>
        </w:rPr>
      </w:pPr>
      <w:proofErr w:type="gramStart"/>
      <w:r>
        <w:rPr>
          <w:rFonts w:asciiTheme="majorBidi" w:hAnsiTheme="majorBidi" w:cstheme="majorBidi"/>
          <w:color w:val="000000"/>
          <w:szCs w:val="24"/>
        </w:rPr>
        <w:t xml:space="preserve">Selain menyangkut aspek keadilan terhadap anak yatim, keadilan dalam poligami menurut </w:t>
      </w:r>
      <w:proofErr w:type="spellStart"/>
      <w:r>
        <w:rPr>
          <w:rFonts w:asciiTheme="majorBidi" w:hAnsiTheme="majorBidi" w:cstheme="majorBidi"/>
          <w:color w:val="000000"/>
          <w:szCs w:val="24"/>
        </w:rPr>
        <w:t>Quraish</w:t>
      </w:r>
      <w:proofErr w:type="spellEnd"/>
      <w:r>
        <w:rPr>
          <w:rFonts w:asciiTheme="majorBidi" w:hAnsiTheme="majorBidi" w:cstheme="majorBidi"/>
          <w:color w:val="000000"/>
          <w:szCs w:val="24"/>
        </w:rPr>
        <w:t xml:space="preserve"> Shihab adalah keadilan dalam bidang materi bukan </w:t>
      </w:r>
      <w:proofErr w:type="spellStart"/>
      <w:r>
        <w:rPr>
          <w:rFonts w:asciiTheme="majorBidi" w:hAnsiTheme="majorBidi" w:cstheme="majorBidi"/>
          <w:color w:val="000000"/>
          <w:szCs w:val="24"/>
        </w:rPr>
        <w:t>immateri</w:t>
      </w:r>
      <w:proofErr w:type="spellEnd"/>
      <w:r>
        <w:rPr>
          <w:rFonts w:asciiTheme="majorBidi" w:hAnsiTheme="majorBidi" w:cstheme="majorBidi"/>
          <w:color w:val="000000"/>
          <w:szCs w:val="24"/>
        </w:rPr>
        <w:t>.</w:t>
      </w:r>
      <w:proofErr w:type="gram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Quraish</w:t>
      </w:r>
      <w:proofErr w:type="spellEnd"/>
      <w:r>
        <w:rPr>
          <w:rFonts w:asciiTheme="majorBidi" w:hAnsiTheme="majorBidi" w:cstheme="majorBidi"/>
          <w:color w:val="000000"/>
          <w:szCs w:val="24"/>
        </w:rPr>
        <w:t xml:space="preserve"> Shihab </w:t>
      </w:r>
      <w:proofErr w:type="spellStart"/>
      <w:r>
        <w:rPr>
          <w:rFonts w:asciiTheme="majorBidi" w:hAnsiTheme="majorBidi" w:cstheme="majorBidi"/>
          <w:color w:val="000000"/>
          <w:szCs w:val="24"/>
        </w:rPr>
        <w:t>mendas</w:t>
      </w:r>
      <w:proofErr w:type="spellEnd"/>
      <w:r>
        <w:rPr>
          <w:rFonts w:asciiTheme="majorBidi" w:hAnsiTheme="majorBidi" w:cstheme="majorBidi"/>
          <w:color w:val="000000"/>
          <w:szCs w:val="24"/>
          <w:lang w:val="id-ID"/>
        </w:rPr>
        <w:t>a</w:t>
      </w:r>
      <w:proofErr w:type="spellStart"/>
      <w:r>
        <w:rPr>
          <w:rFonts w:asciiTheme="majorBidi" w:hAnsiTheme="majorBidi" w:cstheme="majorBidi"/>
          <w:color w:val="000000"/>
          <w:szCs w:val="24"/>
        </w:rPr>
        <w:t>rkan</w:t>
      </w:r>
      <w:proofErr w:type="spellEnd"/>
      <w:r>
        <w:rPr>
          <w:rFonts w:asciiTheme="majorBidi" w:hAnsiTheme="majorBidi" w:cstheme="majorBidi"/>
          <w:color w:val="000000"/>
          <w:szCs w:val="24"/>
        </w:rPr>
        <w:t xml:space="preserve"> pendapatnya pada surah an-Nisa’ ayat 129:</w:t>
      </w:r>
    </w:p>
    <w:p w:rsidR="00850323" w:rsidRDefault="00850323" w:rsidP="00850323">
      <w:pPr>
        <w:ind w:left="1134" w:right="4"/>
        <w:jc w:val="right"/>
        <w:rPr>
          <w:rFonts w:ascii="Traditional Arabic" w:hAnsi="Traditional Arabic"/>
          <w:b/>
          <w:bCs/>
          <w:color w:val="000000"/>
          <w:sz w:val="32"/>
          <w:szCs w:val="32"/>
        </w:rPr>
      </w:pPr>
      <w:r w:rsidRPr="00C70B70">
        <w:rPr>
          <w:rFonts w:ascii="Traditional Arabic" w:hAnsi="Traditional Arabic"/>
          <w:b/>
          <w:bCs/>
          <w:color w:val="000000"/>
          <w:sz w:val="32"/>
          <w:szCs w:val="32"/>
          <w:rtl/>
        </w:rPr>
        <w:lastRenderedPageBreak/>
        <w:t>وَلَنْ تَسْتَطِيعُوا أَنْ تَعْدِلُوا بَيْنَ النِّسَاءِ وَلَوْ حَرَصْتُمْ فَلا تَمِيلُوا كُلَّ الْمَيْلِ فَتَذَرُوهَا كَالْمُعَلَّقَةِ وَإِنْ تُصْلِحُوا وَتَتَّقُوا فَإِنَّ اللَّهَ كَانَ غَفُورًا رَحِيمًا</w:t>
      </w:r>
    </w:p>
    <w:p w:rsidR="00850323" w:rsidRDefault="00850323" w:rsidP="00850323">
      <w:pPr>
        <w:ind w:left="1134" w:right="4"/>
        <w:jc w:val="both"/>
        <w:rPr>
          <w:rFonts w:asciiTheme="majorBidi" w:hAnsiTheme="majorBidi" w:cstheme="majorBidi"/>
          <w:szCs w:val="24"/>
          <w:lang w:val="id-ID"/>
        </w:rPr>
      </w:pPr>
      <w:r w:rsidRPr="00593ED5">
        <w:rPr>
          <w:rFonts w:asciiTheme="majorBidi" w:hAnsiTheme="majorBidi" w:cstheme="majorBidi"/>
          <w:i/>
          <w:iCs/>
          <w:color w:val="000000"/>
          <w:szCs w:val="24"/>
        </w:rPr>
        <w:t xml:space="preserve">Dan kamu sekali-kali tidak </w:t>
      </w:r>
      <w:proofErr w:type="gramStart"/>
      <w:r w:rsidRPr="00593ED5">
        <w:rPr>
          <w:rFonts w:asciiTheme="majorBidi" w:hAnsiTheme="majorBidi" w:cstheme="majorBidi"/>
          <w:i/>
          <w:iCs/>
          <w:color w:val="000000"/>
          <w:szCs w:val="24"/>
        </w:rPr>
        <w:t>akan</w:t>
      </w:r>
      <w:proofErr w:type="gramEnd"/>
      <w:r w:rsidRPr="00593ED5">
        <w:rPr>
          <w:rFonts w:asciiTheme="majorBidi" w:hAnsiTheme="majorBidi" w:cstheme="majorBidi"/>
          <w:i/>
          <w:iCs/>
          <w:color w:val="000000"/>
          <w:szCs w:val="24"/>
        </w:rPr>
        <w:t xml:space="preserve"> dapat berlaku adil di antara istri- istri (mu), walaupun kamu sangat ingin berbuat demikian, karena itu janganlah kamu terlalu cenderung (kepada yang kamu cintai), sehingga kamu biarkan yang lain terkatung-katung. Dan jika kamu mengadakan perbaikan dan memelihara diri (dari kecurangan), maka sesungguhnya Allah Mah</w:t>
      </w:r>
      <w:r>
        <w:rPr>
          <w:rFonts w:asciiTheme="majorBidi" w:hAnsiTheme="majorBidi" w:cstheme="majorBidi"/>
          <w:i/>
          <w:iCs/>
          <w:color w:val="000000"/>
          <w:szCs w:val="24"/>
        </w:rPr>
        <w:t>a Pengampun lagi Maha Penyayang</w:t>
      </w:r>
      <w:r>
        <w:rPr>
          <w:rFonts w:asciiTheme="majorBidi" w:hAnsiTheme="majorBidi" w:cstheme="majorBidi"/>
          <w:color w:val="000000"/>
          <w:szCs w:val="24"/>
        </w:rPr>
        <w:t xml:space="preserve"> </w:t>
      </w:r>
      <w:r w:rsidRPr="006413FC">
        <w:rPr>
          <w:rFonts w:asciiTheme="majorBidi" w:hAnsiTheme="majorBidi" w:cstheme="majorBidi"/>
          <w:b/>
          <w:bCs/>
          <w:szCs w:val="24"/>
          <w:lang w:val="id-ID"/>
        </w:rPr>
        <w:t>(an-Nisa’</w:t>
      </w:r>
      <w:r>
        <w:rPr>
          <w:rFonts w:asciiTheme="majorBidi" w:hAnsiTheme="majorBidi" w:cstheme="majorBidi"/>
          <w:b/>
          <w:bCs/>
          <w:szCs w:val="24"/>
          <w:lang w:val="id-ID"/>
        </w:rPr>
        <w:t>:</w:t>
      </w:r>
      <w:r w:rsidRPr="006413FC">
        <w:rPr>
          <w:rFonts w:asciiTheme="majorBidi" w:hAnsiTheme="majorBidi" w:cstheme="majorBidi"/>
          <w:b/>
          <w:bCs/>
          <w:szCs w:val="24"/>
          <w:lang w:val="id-ID"/>
        </w:rPr>
        <w:t xml:space="preserve"> </w:t>
      </w:r>
      <w:r>
        <w:rPr>
          <w:rFonts w:asciiTheme="majorBidi" w:hAnsiTheme="majorBidi" w:cstheme="majorBidi"/>
          <w:b/>
          <w:bCs/>
          <w:szCs w:val="24"/>
          <w:lang w:val="id-ID"/>
        </w:rPr>
        <w:t xml:space="preserve">129) </w:t>
      </w:r>
      <w:r>
        <w:rPr>
          <w:rFonts w:asciiTheme="majorBidi" w:hAnsiTheme="majorBidi" w:cstheme="majorBidi"/>
          <w:color w:val="000000"/>
          <w:szCs w:val="24"/>
        </w:rPr>
        <w:t>(</w:t>
      </w:r>
      <w:proofErr w:type="spellStart"/>
      <w:r>
        <w:rPr>
          <w:rFonts w:asciiTheme="majorBidi" w:hAnsiTheme="majorBidi" w:cstheme="majorBidi"/>
          <w:szCs w:val="24"/>
        </w:rPr>
        <w:t>Kementrian</w:t>
      </w:r>
      <w:proofErr w:type="spellEnd"/>
      <w:r>
        <w:rPr>
          <w:rFonts w:asciiTheme="majorBidi" w:hAnsiTheme="majorBidi" w:cstheme="majorBidi"/>
          <w:szCs w:val="24"/>
        </w:rPr>
        <w:t xml:space="preserve"> Agama, 2012: 78).</w:t>
      </w:r>
    </w:p>
    <w:p w:rsidR="00850323" w:rsidRPr="00CE6801" w:rsidRDefault="00850323" w:rsidP="00850323">
      <w:pPr>
        <w:ind w:left="1134" w:right="4"/>
        <w:rPr>
          <w:rFonts w:asciiTheme="majorBidi" w:hAnsiTheme="majorBidi" w:cstheme="majorBidi"/>
          <w:szCs w:val="24"/>
          <w:lang w:val="id-ID"/>
        </w:rPr>
      </w:pPr>
    </w:p>
    <w:p w:rsidR="00850323" w:rsidRDefault="00850323" w:rsidP="00850323">
      <w:pPr>
        <w:spacing w:line="360" w:lineRule="auto"/>
        <w:ind w:left="1134" w:right="4" w:firstLine="459"/>
        <w:jc w:val="both"/>
        <w:rPr>
          <w:rFonts w:cs="Times New Roman"/>
          <w:szCs w:val="24"/>
        </w:rPr>
      </w:pPr>
      <w:proofErr w:type="gramStart"/>
      <w:r>
        <w:rPr>
          <w:rFonts w:asciiTheme="majorBidi" w:hAnsiTheme="majorBidi" w:cstheme="majorBidi"/>
          <w:color w:val="000000"/>
          <w:szCs w:val="24"/>
        </w:rPr>
        <w:t>Keadilan yang dimaksudkan dalam ayat di</w:t>
      </w:r>
      <w:r>
        <w:rPr>
          <w:rFonts w:asciiTheme="majorBidi" w:hAnsiTheme="majorBidi" w:cstheme="majorBidi"/>
          <w:color w:val="000000"/>
          <w:szCs w:val="24"/>
          <w:lang w:val="id-ID"/>
        </w:rPr>
        <w:t xml:space="preserve"> </w:t>
      </w:r>
      <w:r>
        <w:rPr>
          <w:rFonts w:asciiTheme="majorBidi" w:hAnsiTheme="majorBidi" w:cstheme="majorBidi"/>
          <w:color w:val="000000"/>
          <w:szCs w:val="24"/>
        </w:rPr>
        <w:t>atas adalah keadilan dalam bidang immaterial (cinta dan kasih sayang).</w:t>
      </w:r>
      <w:proofErr w:type="gramEnd"/>
      <w:r>
        <w:rPr>
          <w:rFonts w:asciiTheme="majorBidi" w:hAnsiTheme="majorBidi" w:cstheme="majorBidi"/>
          <w:color w:val="000000"/>
          <w:szCs w:val="24"/>
        </w:rPr>
        <w:t xml:space="preserve"> Karena dalam ayat tersebut disiratkan bahwa keadilan ini yang tidak mungkin dicapai oleh </w:t>
      </w:r>
      <w:proofErr w:type="spellStart"/>
      <w:r>
        <w:rPr>
          <w:rFonts w:asciiTheme="majorBidi" w:hAnsiTheme="majorBidi" w:cstheme="majorBidi"/>
          <w:color w:val="000000"/>
          <w:szCs w:val="24"/>
        </w:rPr>
        <w:t>kemampuaan</w:t>
      </w:r>
      <w:proofErr w:type="spellEnd"/>
      <w:r>
        <w:rPr>
          <w:rFonts w:asciiTheme="majorBidi" w:hAnsiTheme="majorBidi" w:cstheme="majorBidi"/>
          <w:color w:val="000000"/>
          <w:szCs w:val="24"/>
        </w:rPr>
        <w:t xml:space="preserve"> manusia, maka menurut </w:t>
      </w:r>
      <w:proofErr w:type="spellStart"/>
      <w:r>
        <w:rPr>
          <w:rFonts w:asciiTheme="majorBidi" w:hAnsiTheme="majorBidi" w:cstheme="majorBidi"/>
          <w:color w:val="000000"/>
          <w:szCs w:val="24"/>
        </w:rPr>
        <w:t>Quraish</w:t>
      </w:r>
      <w:proofErr w:type="spellEnd"/>
      <w:r>
        <w:rPr>
          <w:rFonts w:asciiTheme="majorBidi" w:hAnsiTheme="majorBidi" w:cstheme="majorBidi"/>
          <w:color w:val="000000"/>
          <w:szCs w:val="24"/>
        </w:rPr>
        <w:t xml:space="preserve"> Shihab memahami keadilan poligami hanya dalam bidang materi saja, bukan termasuk dalam </w:t>
      </w:r>
      <w:proofErr w:type="gramStart"/>
      <w:r>
        <w:rPr>
          <w:rFonts w:asciiTheme="majorBidi" w:hAnsiTheme="majorBidi" w:cstheme="majorBidi"/>
          <w:color w:val="000000"/>
          <w:szCs w:val="24"/>
        </w:rPr>
        <w:t>bidang  immaterial</w:t>
      </w:r>
      <w:proofErr w:type="gramEnd"/>
      <w:r>
        <w:rPr>
          <w:rFonts w:asciiTheme="majorBidi" w:hAnsiTheme="majorBidi" w:cstheme="majorBidi"/>
          <w:color w:val="000000"/>
          <w:szCs w:val="24"/>
        </w:rPr>
        <w:t xml:space="preserve"> (cinta dan kasih sayang). </w:t>
      </w:r>
      <w:proofErr w:type="gramStart"/>
      <w:r>
        <w:rPr>
          <w:rFonts w:asciiTheme="majorBidi" w:hAnsiTheme="majorBidi" w:cstheme="majorBidi"/>
          <w:color w:val="000000"/>
          <w:szCs w:val="24"/>
        </w:rPr>
        <w:t>Meskipun ini menegaskan bahwa keadilan mutlak mustahil dapat diwujudkan, tetapi bukan alasan untuk melarang poligami.</w:t>
      </w:r>
      <w:proofErr w:type="gramEnd"/>
      <w:r>
        <w:rPr>
          <w:rFonts w:asciiTheme="majorBidi" w:hAnsiTheme="majorBidi" w:cstheme="majorBidi"/>
          <w:color w:val="000000"/>
          <w:szCs w:val="24"/>
        </w:rPr>
        <w:t xml:space="preserve"> Dengan demikian, tidak tepat </w:t>
      </w:r>
      <w:proofErr w:type="gramStart"/>
      <w:r>
        <w:rPr>
          <w:rFonts w:asciiTheme="majorBidi" w:hAnsiTheme="majorBidi" w:cstheme="majorBidi"/>
          <w:color w:val="000000"/>
          <w:szCs w:val="24"/>
        </w:rPr>
        <w:t>menjadikan  ayat</w:t>
      </w:r>
      <w:proofErr w:type="gramEnd"/>
      <w:r>
        <w:rPr>
          <w:rFonts w:asciiTheme="majorBidi" w:hAnsiTheme="majorBidi" w:cstheme="majorBidi"/>
          <w:color w:val="000000"/>
          <w:szCs w:val="24"/>
        </w:rPr>
        <w:t xml:space="preserve"> ini sebagai dalih untuk menutup rapat pintu poligami atau melarang poligami. Yang tidak mungkin dapat diwujudkan disini adalah keadilan dalam cinta atau suka berdasarkan </w:t>
      </w:r>
      <w:proofErr w:type="spellStart"/>
      <w:r>
        <w:rPr>
          <w:rFonts w:asciiTheme="majorBidi" w:hAnsiTheme="majorBidi" w:cstheme="majorBidi"/>
          <w:color w:val="000000"/>
          <w:szCs w:val="24"/>
        </w:rPr>
        <w:t>perasaaan</w:t>
      </w:r>
      <w:proofErr w:type="spellEnd"/>
      <w:r>
        <w:rPr>
          <w:rFonts w:asciiTheme="majorBidi" w:hAnsiTheme="majorBidi" w:cstheme="majorBidi"/>
          <w:color w:val="000000"/>
          <w:szCs w:val="24"/>
        </w:rPr>
        <w:t xml:space="preserve">, sedang suka yang berdasar dengan akal dapat diusahakan oleh manusia, yakni memperlakukan isteri dengan baik, membiasakan diri untuk menerima kekurangan dan memandang semua aspek yang ada pada isteri </w:t>
      </w:r>
      <w:r>
        <w:rPr>
          <w:rFonts w:cs="Times New Roman"/>
          <w:szCs w:val="24"/>
        </w:rPr>
        <w:t>(Shihab, 2002: 606).</w:t>
      </w:r>
    </w:p>
    <w:p w:rsidR="00850323" w:rsidRDefault="00850323" w:rsidP="00850323">
      <w:pPr>
        <w:spacing w:line="360" w:lineRule="auto"/>
        <w:ind w:left="1134" w:right="4" w:firstLine="459"/>
        <w:jc w:val="both"/>
        <w:rPr>
          <w:rFonts w:cs="Times New Roman"/>
          <w:szCs w:val="24"/>
          <w:lang w:val="id-ID"/>
        </w:rPr>
      </w:pPr>
      <w:proofErr w:type="gramStart"/>
      <w:r>
        <w:rPr>
          <w:rFonts w:cs="Times New Roman"/>
          <w:szCs w:val="24"/>
        </w:rPr>
        <w:t xml:space="preserve">Dalam tradisi </w:t>
      </w:r>
      <w:proofErr w:type="spellStart"/>
      <w:r>
        <w:rPr>
          <w:rFonts w:cs="Times New Roman"/>
          <w:szCs w:val="24"/>
        </w:rPr>
        <w:t>jahiliyah</w:t>
      </w:r>
      <w:proofErr w:type="spellEnd"/>
      <w:r>
        <w:rPr>
          <w:rFonts w:cs="Times New Roman"/>
          <w:szCs w:val="24"/>
        </w:rPr>
        <w:t>, melakukan poligami dengan jumlah isteri yang sangat banyak</w:t>
      </w:r>
      <w:r>
        <w:rPr>
          <w:rFonts w:cs="Times New Roman"/>
          <w:szCs w:val="24"/>
          <w:lang w:val="id-ID"/>
        </w:rPr>
        <w:t xml:space="preserve"> </w:t>
      </w:r>
      <w:r>
        <w:rPr>
          <w:rFonts w:cs="Times New Roman"/>
          <w:szCs w:val="24"/>
        </w:rPr>
        <w:t>menunjukkan tingginya kekuasaan seorang laki-laki.</w:t>
      </w:r>
      <w:proofErr w:type="gramEnd"/>
      <w:r>
        <w:rPr>
          <w:rFonts w:cs="Times New Roman"/>
          <w:szCs w:val="24"/>
        </w:rPr>
        <w:t xml:space="preserve"> Memiliki istri dalam jumlah banyak </w:t>
      </w:r>
      <w:proofErr w:type="gramStart"/>
      <w:r>
        <w:rPr>
          <w:rFonts w:cs="Times New Roman"/>
          <w:szCs w:val="24"/>
        </w:rPr>
        <w:t>akan</w:t>
      </w:r>
      <w:proofErr w:type="gramEnd"/>
      <w:r>
        <w:rPr>
          <w:rFonts w:cs="Times New Roman"/>
          <w:szCs w:val="24"/>
        </w:rPr>
        <w:t xml:space="preserve"> menambah prestise dan nilai sebagai laki yang hebat. </w:t>
      </w:r>
      <w:proofErr w:type="gramStart"/>
      <w:r>
        <w:rPr>
          <w:rFonts w:cs="Times New Roman"/>
          <w:szCs w:val="24"/>
        </w:rPr>
        <w:t xml:space="preserve">Pemahaman keadilan dalam poligami menurut </w:t>
      </w:r>
      <w:proofErr w:type="spellStart"/>
      <w:r>
        <w:rPr>
          <w:rFonts w:cs="Times New Roman"/>
          <w:szCs w:val="24"/>
        </w:rPr>
        <w:t>Quraish</w:t>
      </w:r>
      <w:proofErr w:type="spellEnd"/>
      <w:r>
        <w:rPr>
          <w:rFonts w:cs="Times New Roman"/>
          <w:szCs w:val="24"/>
        </w:rPr>
        <w:t xml:space="preserve"> Shihab mengoreksi pemahaman ini bahwa melakukan poligami hendaknya didasarkan pada aspek-aspek luhur yaitu perlindungan terhadap anak yatim dan janda-janda miskin.</w:t>
      </w:r>
      <w:proofErr w:type="gramEnd"/>
      <w:r>
        <w:rPr>
          <w:rFonts w:cs="Times New Roman"/>
          <w:szCs w:val="24"/>
        </w:rPr>
        <w:t xml:space="preserve"> </w:t>
      </w:r>
      <w:proofErr w:type="gramStart"/>
      <w:r>
        <w:rPr>
          <w:rFonts w:cs="Times New Roman"/>
          <w:szCs w:val="24"/>
        </w:rPr>
        <w:t xml:space="preserve">Menurut penulis, pemaknaan keadilan dalam poligami yang demikian oleh </w:t>
      </w:r>
      <w:proofErr w:type="spellStart"/>
      <w:r>
        <w:rPr>
          <w:rFonts w:cs="Times New Roman"/>
          <w:szCs w:val="24"/>
        </w:rPr>
        <w:t>Quraish</w:t>
      </w:r>
      <w:proofErr w:type="spellEnd"/>
      <w:r>
        <w:rPr>
          <w:rFonts w:cs="Times New Roman"/>
          <w:szCs w:val="24"/>
        </w:rPr>
        <w:t xml:space="preserve"> Shihab adalah salah satu alasan mengapa </w:t>
      </w:r>
      <w:proofErr w:type="spellStart"/>
      <w:r>
        <w:rPr>
          <w:rFonts w:cs="Times New Roman"/>
          <w:szCs w:val="24"/>
        </w:rPr>
        <w:t>Quraish</w:t>
      </w:r>
      <w:proofErr w:type="spellEnd"/>
      <w:r>
        <w:rPr>
          <w:rFonts w:cs="Times New Roman"/>
          <w:szCs w:val="24"/>
        </w:rPr>
        <w:t xml:space="preserve"> Shihab menolak pendapat menutup mati pintu poligami.</w:t>
      </w:r>
      <w:proofErr w:type="gramEnd"/>
      <w:r>
        <w:rPr>
          <w:rFonts w:cs="Times New Roman"/>
          <w:szCs w:val="24"/>
        </w:rPr>
        <w:t xml:space="preserve"> Poligami tidak dapat serta </w:t>
      </w:r>
      <w:proofErr w:type="spellStart"/>
      <w:proofErr w:type="gramStart"/>
      <w:r>
        <w:rPr>
          <w:rFonts w:cs="Times New Roman"/>
          <w:szCs w:val="24"/>
        </w:rPr>
        <w:t>marta</w:t>
      </w:r>
      <w:proofErr w:type="spellEnd"/>
      <w:proofErr w:type="gramEnd"/>
      <w:r>
        <w:rPr>
          <w:rFonts w:cs="Times New Roman"/>
          <w:szCs w:val="24"/>
        </w:rPr>
        <w:t xml:space="preserve"> dilarang dengan mempertimbangkan pada berbagai persoalan tertentu</w:t>
      </w:r>
      <w:r>
        <w:rPr>
          <w:rFonts w:cs="Times New Roman"/>
          <w:szCs w:val="24"/>
          <w:lang w:val="id-ID"/>
        </w:rPr>
        <w:t xml:space="preserve"> </w:t>
      </w:r>
      <w:r>
        <w:rPr>
          <w:rFonts w:cs="Times New Roman"/>
          <w:szCs w:val="24"/>
        </w:rPr>
        <w:t xml:space="preserve">yang mungkin </w:t>
      </w:r>
      <w:proofErr w:type="spellStart"/>
      <w:r>
        <w:rPr>
          <w:rFonts w:cs="Times New Roman"/>
          <w:szCs w:val="24"/>
        </w:rPr>
        <w:t>ditibulkan</w:t>
      </w:r>
      <w:proofErr w:type="spellEnd"/>
      <w:r>
        <w:rPr>
          <w:rFonts w:cs="Times New Roman"/>
          <w:szCs w:val="24"/>
        </w:rPr>
        <w:t xml:space="preserve"> jika seseorang tidak melakukan poligami. </w:t>
      </w:r>
      <w:proofErr w:type="spellStart"/>
      <w:proofErr w:type="gramStart"/>
      <w:r>
        <w:rPr>
          <w:rFonts w:cs="Times New Roman"/>
          <w:szCs w:val="24"/>
        </w:rPr>
        <w:t>Quraish</w:t>
      </w:r>
      <w:proofErr w:type="spellEnd"/>
      <w:r>
        <w:rPr>
          <w:rFonts w:cs="Times New Roman"/>
          <w:szCs w:val="24"/>
        </w:rPr>
        <w:t xml:space="preserve"> Shihab memberikan catatan bahwa poligami bagaikan </w:t>
      </w:r>
      <w:r>
        <w:rPr>
          <w:rFonts w:cs="Times New Roman"/>
          <w:szCs w:val="24"/>
        </w:rPr>
        <w:lastRenderedPageBreak/>
        <w:t xml:space="preserve">pintu darurat dalam pesawat udara, yang tidak dapat dibuka </w:t>
      </w:r>
      <w:proofErr w:type="spellStart"/>
      <w:r>
        <w:rPr>
          <w:rFonts w:cs="Times New Roman"/>
          <w:szCs w:val="24"/>
        </w:rPr>
        <w:t>kecualai</w:t>
      </w:r>
      <w:proofErr w:type="spellEnd"/>
      <w:r>
        <w:rPr>
          <w:rFonts w:cs="Times New Roman"/>
          <w:szCs w:val="24"/>
        </w:rPr>
        <w:t xml:space="preserve"> saat situasi sangat gawat dan setelah diizinkan oleh pilot.</w:t>
      </w:r>
      <w:proofErr w:type="gramEnd"/>
      <w:r>
        <w:rPr>
          <w:rFonts w:cs="Times New Roman"/>
          <w:szCs w:val="24"/>
        </w:rPr>
        <w:t xml:space="preserve"> </w:t>
      </w:r>
      <w:proofErr w:type="gramStart"/>
      <w:r>
        <w:rPr>
          <w:rFonts w:cs="Times New Roman"/>
          <w:szCs w:val="24"/>
        </w:rPr>
        <w:t xml:space="preserve">Yang membukanya pun haruslah mampu, karena itu tidak diperkenankan duduk di samping </w:t>
      </w:r>
      <w:r>
        <w:rPr>
          <w:rFonts w:cs="Times New Roman"/>
          <w:i/>
          <w:iCs/>
          <w:szCs w:val="24"/>
        </w:rPr>
        <w:t>emergency door</w:t>
      </w:r>
      <w:r>
        <w:rPr>
          <w:rFonts w:cs="Times New Roman"/>
          <w:szCs w:val="24"/>
        </w:rPr>
        <w:t xml:space="preserve"> kecuali orang-orang tertentu.</w:t>
      </w:r>
      <w:proofErr w:type="gramEnd"/>
      <w:r>
        <w:rPr>
          <w:rFonts w:cs="Times New Roman"/>
          <w:szCs w:val="24"/>
        </w:rPr>
        <w:t xml:space="preserve"> </w:t>
      </w:r>
      <w:proofErr w:type="gramStart"/>
      <w:r>
        <w:rPr>
          <w:rFonts w:cs="Times New Roman"/>
          <w:szCs w:val="24"/>
        </w:rPr>
        <w:t xml:space="preserve">Poligami juga bagaikan pintu darurat kecil, yang hanya dilalui saat amat diperlukan dan dengan syarat yang tidak ringan </w:t>
      </w:r>
      <w:r w:rsidRPr="008137B3">
        <w:rPr>
          <w:rFonts w:cs="Times New Roman"/>
          <w:noProof/>
          <w:szCs w:val="24"/>
        </w:rPr>
        <w:t>(Shihab,</w:t>
      </w:r>
      <w:r>
        <w:rPr>
          <w:rFonts w:cs="Times New Roman"/>
          <w:noProof/>
          <w:szCs w:val="24"/>
        </w:rPr>
        <w:t xml:space="preserve"> </w:t>
      </w:r>
      <w:r w:rsidRPr="008137B3">
        <w:rPr>
          <w:rFonts w:cs="Times New Roman"/>
          <w:noProof/>
          <w:szCs w:val="24"/>
        </w:rPr>
        <w:t>2007</w:t>
      </w:r>
      <w:r>
        <w:rPr>
          <w:rFonts w:cs="Times New Roman"/>
          <w:noProof/>
          <w:szCs w:val="24"/>
        </w:rPr>
        <w:t>: 266</w:t>
      </w:r>
      <w:r w:rsidRPr="008137B3">
        <w:rPr>
          <w:rFonts w:cs="Times New Roman"/>
          <w:noProof/>
          <w:szCs w:val="24"/>
        </w:rPr>
        <w:t>)</w:t>
      </w:r>
      <w:r>
        <w:rPr>
          <w:rFonts w:cs="Times New Roman"/>
          <w:szCs w:val="24"/>
          <w:lang w:val="id-ID"/>
        </w:rPr>
        <w:t>.</w:t>
      </w:r>
      <w:proofErr w:type="gramEnd"/>
    </w:p>
    <w:p w:rsidR="00850323" w:rsidRPr="00032AF8" w:rsidRDefault="00850323" w:rsidP="00850323">
      <w:pPr>
        <w:pStyle w:val="ListParagraph"/>
        <w:numPr>
          <w:ilvl w:val="0"/>
          <w:numId w:val="7"/>
        </w:numPr>
        <w:spacing w:line="360" w:lineRule="auto"/>
        <w:ind w:left="1843" w:right="4"/>
        <w:jc w:val="both"/>
        <w:rPr>
          <w:rFonts w:cs="Times New Roman"/>
          <w:b/>
          <w:bCs/>
          <w:szCs w:val="24"/>
          <w:lang w:val="id-ID"/>
        </w:rPr>
      </w:pPr>
      <w:r>
        <w:rPr>
          <w:rFonts w:cs="Times New Roman"/>
          <w:b/>
          <w:bCs/>
          <w:szCs w:val="24"/>
          <w:lang w:val="id-ID"/>
        </w:rPr>
        <w:t>Konsep Adil Menurut Sayyid Qutb</w:t>
      </w:r>
    </w:p>
    <w:p w:rsidR="00850323" w:rsidRDefault="00850323" w:rsidP="00850323">
      <w:pPr>
        <w:spacing w:line="360" w:lineRule="auto"/>
        <w:ind w:left="1134" w:right="4" w:firstLine="567"/>
        <w:jc w:val="both"/>
        <w:rPr>
          <w:rFonts w:asciiTheme="majorBidi" w:hAnsiTheme="majorBidi" w:cstheme="majorBidi"/>
          <w:noProof/>
          <w:szCs w:val="24"/>
          <w:lang w:val="id-ID"/>
        </w:rPr>
      </w:pPr>
      <w:r>
        <w:rPr>
          <w:rFonts w:asciiTheme="majorBidi" w:hAnsiTheme="majorBidi" w:cstheme="majorBidi"/>
          <w:noProof/>
          <w:szCs w:val="24"/>
        </w:rPr>
        <w:t>Menurut Sayyid Qutb keadilan yang dituntut dalam surah an-Nisa’ ayat 3 ialah keadilan dalam muamalah, nafkah, pergaulan, dan berhubungan. Adapun keadilan dalam perasaan hati dan jiwa (cinta dan kasih sayang), tidak seorang pun anak manusia yang dituntut untuk melakukannya, karena hal itu sudah di</w:t>
      </w:r>
      <w:r>
        <w:rPr>
          <w:rFonts w:asciiTheme="majorBidi" w:hAnsiTheme="majorBidi" w:cstheme="majorBidi"/>
          <w:noProof/>
          <w:szCs w:val="24"/>
          <w:lang w:val="id-ID"/>
        </w:rPr>
        <w:t xml:space="preserve"> </w:t>
      </w:r>
      <w:r>
        <w:rPr>
          <w:rFonts w:asciiTheme="majorBidi" w:hAnsiTheme="majorBidi" w:cstheme="majorBidi"/>
          <w:noProof/>
          <w:szCs w:val="24"/>
        </w:rPr>
        <w:t>luar kehendak manusia. Keadilan inilah yang disinyalir oleh Allah dalam ayat lain (Qutb, 2002 : 92).</w:t>
      </w:r>
    </w:p>
    <w:p w:rsidR="00850323" w:rsidRPr="00CE6801" w:rsidRDefault="00850323" w:rsidP="00850323">
      <w:pPr>
        <w:ind w:left="1134" w:right="4"/>
        <w:jc w:val="right"/>
        <w:rPr>
          <w:rFonts w:ascii="Traditional Arabic" w:hAnsi="Traditional Arabic"/>
          <w:b/>
          <w:bCs/>
          <w:color w:val="000000"/>
          <w:sz w:val="32"/>
          <w:szCs w:val="32"/>
          <w:lang w:val="id-ID"/>
        </w:rPr>
      </w:pPr>
      <w:r w:rsidRPr="00C70B70">
        <w:rPr>
          <w:rFonts w:ascii="Traditional Arabic" w:hAnsi="Traditional Arabic"/>
          <w:b/>
          <w:bCs/>
          <w:color w:val="000000"/>
          <w:sz w:val="32"/>
          <w:szCs w:val="32"/>
          <w:rtl/>
        </w:rPr>
        <w:t>وَلَنْ تَسْتَطِيعُوا أَنْ تَعْدِلُوا بَيْنَ النِّسَاءِ وَلَوْ حَرَصْتُمْ فَلا تَمِيلُوا كُلَّ الْمَيْلِ فَتَذَرُوهَا كَالْمُعَلَّقَةِ وَإِنْ تُصْلِحُوا وَتَتَّقُوا فَإِنَّ اللَّهَ كَانَ غَفُورًا رَحِيمًا</w:t>
      </w:r>
    </w:p>
    <w:p w:rsidR="00850323" w:rsidRDefault="00850323" w:rsidP="00850323">
      <w:pPr>
        <w:ind w:left="1134" w:right="4"/>
        <w:jc w:val="both"/>
        <w:rPr>
          <w:rFonts w:asciiTheme="majorBidi" w:hAnsiTheme="majorBidi" w:cstheme="majorBidi"/>
          <w:b/>
          <w:bCs/>
          <w:color w:val="000000"/>
          <w:szCs w:val="24"/>
          <w:lang w:val="id-ID"/>
        </w:rPr>
      </w:pPr>
      <w:r w:rsidRPr="00CE6801">
        <w:rPr>
          <w:rFonts w:asciiTheme="majorBidi" w:hAnsiTheme="majorBidi" w:cstheme="majorBidi"/>
          <w:i/>
          <w:iCs/>
          <w:color w:val="000000"/>
          <w:szCs w:val="24"/>
          <w:lang w:val="id-ID"/>
        </w:rPr>
        <w:t xml:space="preserve">Dan kamu sekali-kali tidak akan dapat berlaku adil di antara istri- istri (mu), walaupun kamu sangat ingin berbuat demikian, karena itu janganlah kamu terlalu cenderung (kepada yang kamu cintai), sehingga kamu biarkan yang lain terkatung-katung. </w:t>
      </w:r>
      <w:proofErr w:type="gramStart"/>
      <w:r w:rsidRPr="00593ED5">
        <w:rPr>
          <w:rFonts w:asciiTheme="majorBidi" w:hAnsiTheme="majorBidi" w:cstheme="majorBidi"/>
          <w:i/>
          <w:iCs/>
          <w:color w:val="000000"/>
          <w:szCs w:val="24"/>
        </w:rPr>
        <w:t xml:space="preserve">Dan jika kamu mengadakan perbaikan dan memelihara diri (dari </w:t>
      </w:r>
      <w:proofErr w:type="spellStart"/>
      <w:r w:rsidRPr="00593ED5">
        <w:rPr>
          <w:rFonts w:asciiTheme="majorBidi" w:hAnsiTheme="majorBidi" w:cstheme="majorBidi"/>
          <w:i/>
          <w:iCs/>
          <w:color w:val="000000"/>
          <w:szCs w:val="24"/>
        </w:rPr>
        <w:t>k</w:t>
      </w:r>
      <w:r>
        <w:rPr>
          <w:rFonts w:asciiTheme="majorBidi" w:hAnsiTheme="majorBidi" w:cstheme="majorBidi"/>
          <w:i/>
          <w:iCs/>
          <w:color w:val="000000"/>
          <w:szCs w:val="24"/>
        </w:rPr>
        <w:t>i</w:t>
      </w:r>
      <w:r w:rsidRPr="00593ED5">
        <w:rPr>
          <w:rFonts w:asciiTheme="majorBidi" w:hAnsiTheme="majorBidi" w:cstheme="majorBidi"/>
          <w:i/>
          <w:iCs/>
          <w:color w:val="000000"/>
          <w:szCs w:val="24"/>
        </w:rPr>
        <w:t>ecurangan</w:t>
      </w:r>
      <w:proofErr w:type="spellEnd"/>
      <w:r w:rsidRPr="00593ED5">
        <w:rPr>
          <w:rFonts w:asciiTheme="majorBidi" w:hAnsiTheme="majorBidi" w:cstheme="majorBidi"/>
          <w:i/>
          <w:iCs/>
          <w:color w:val="000000"/>
          <w:szCs w:val="24"/>
        </w:rPr>
        <w:t>), maka sesungguhnya Allah Mah</w:t>
      </w:r>
      <w:r>
        <w:rPr>
          <w:rFonts w:asciiTheme="majorBidi" w:hAnsiTheme="majorBidi" w:cstheme="majorBidi"/>
          <w:i/>
          <w:iCs/>
          <w:color w:val="000000"/>
          <w:szCs w:val="24"/>
        </w:rPr>
        <w:t>a Pengampun lagi Maha Penyayang.</w:t>
      </w:r>
      <w:proofErr w:type="gramEnd"/>
      <w:r>
        <w:rPr>
          <w:rFonts w:asciiTheme="majorBidi" w:hAnsiTheme="majorBidi" w:cstheme="majorBidi"/>
          <w:color w:val="000000"/>
          <w:szCs w:val="24"/>
        </w:rPr>
        <w:t xml:space="preserve"> </w:t>
      </w:r>
      <w:r w:rsidRPr="00587F28">
        <w:rPr>
          <w:rFonts w:asciiTheme="majorBidi" w:hAnsiTheme="majorBidi" w:cstheme="majorBidi"/>
          <w:b/>
          <w:bCs/>
          <w:color w:val="000000"/>
          <w:szCs w:val="24"/>
        </w:rPr>
        <w:t>(an-Nisa’:129)</w:t>
      </w:r>
    </w:p>
    <w:p w:rsidR="00850323" w:rsidRPr="00CE6801" w:rsidRDefault="00850323" w:rsidP="00850323">
      <w:pPr>
        <w:ind w:left="1134" w:right="4"/>
        <w:rPr>
          <w:rFonts w:asciiTheme="majorBidi" w:hAnsiTheme="majorBidi" w:cstheme="majorBidi"/>
          <w:b/>
          <w:bCs/>
          <w:color w:val="000000"/>
          <w:szCs w:val="24"/>
          <w:lang w:val="id-ID"/>
        </w:rPr>
      </w:pPr>
    </w:p>
    <w:p w:rsidR="00850323" w:rsidRDefault="00850323" w:rsidP="00850323">
      <w:pPr>
        <w:spacing w:line="360" w:lineRule="auto"/>
        <w:ind w:left="1134" w:right="4" w:firstLine="567"/>
        <w:jc w:val="both"/>
        <w:rPr>
          <w:rFonts w:asciiTheme="majorBidi" w:hAnsiTheme="majorBidi" w:cstheme="majorBidi"/>
          <w:noProof/>
          <w:szCs w:val="24"/>
        </w:rPr>
      </w:pPr>
      <w:r w:rsidRPr="00B82972">
        <w:rPr>
          <w:rFonts w:asciiTheme="majorBidi" w:hAnsiTheme="majorBidi" w:cstheme="majorBidi"/>
          <w:noProof/>
          <w:szCs w:val="24"/>
          <w:lang w:val="id-ID"/>
        </w:rPr>
        <w:t>Sesungguhnya Allah yang menciptakan jiwa manusia itu mengetahui bahwa menurut fitra</w:t>
      </w:r>
      <w:r>
        <w:rPr>
          <w:rFonts w:asciiTheme="majorBidi" w:hAnsiTheme="majorBidi" w:cstheme="majorBidi"/>
          <w:noProof/>
          <w:szCs w:val="24"/>
          <w:lang w:val="id-ID"/>
        </w:rPr>
        <w:t>h</w:t>
      </w:r>
      <w:r w:rsidRPr="00B82972">
        <w:rPr>
          <w:rFonts w:asciiTheme="majorBidi" w:hAnsiTheme="majorBidi" w:cstheme="majorBidi"/>
          <w:noProof/>
          <w:szCs w:val="24"/>
          <w:lang w:val="id-ID"/>
        </w:rPr>
        <w:t xml:space="preserve">nya ia memiliki beberapa kecendrungan yang tidak dapat dikuasainya. </w:t>
      </w:r>
      <w:r>
        <w:rPr>
          <w:rFonts w:asciiTheme="majorBidi" w:hAnsiTheme="majorBidi" w:cstheme="majorBidi"/>
          <w:noProof/>
          <w:szCs w:val="24"/>
        </w:rPr>
        <w:t>Karena itu, dia memberikan kekang untuknya. Kekang untuk mengatur geraknya saja, bukan untuk meniadakan atau membunuhnya (Qutb, 2002 : 92).</w:t>
      </w:r>
    </w:p>
    <w:p w:rsidR="00850323" w:rsidRDefault="00850323" w:rsidP="00850323">
      <w:pPr>
        <w:spacing w:line="360" w:lineRule="auto"/>
        <w:ind w:left="1134" w:right="4" w:firstLine="459"/>
        <w:jc w:val="both"/>
        <w:rPr>
          <w:rFonts w:asciiTheme="majorBidi" w:hAnsiTheme="majorBidi" w:cstheme="majorBidi"/>
          <w:noProof/>
          <w:szCs w:val="24"/>
        </w:rPr>
      </w:pPr>
      <w:r>
        <w:rPr>
          <w:rFonts w:asciiTheme="majorBidi" w:hAnsiTheme="majorBidi" w:cstheme="majorBidi"/>
          <w:noProof/>
          <w:szCs w:val="24"/>
        </w:rPr>
        <w:t>Di antara kencedrungan ini adalah kecendrungan hati manusia kepada seorang istrinya dan lebih mengutamakan dari pada istri-istrinya yang lain. Ini merupakan suatu kecendrungan yang pasti terjadi padanya, dan tidak dapat dihapuskan atau dibunuhnya. Kalau demikian, lantas bagaimana? Islam tidak memperhitungkan sesuatu yang di</w:t>
      </w:r>
      <w:r>
        <w:rPr>
          <w:rFonts w:asciiTheme="majorBidi" w:hAnsiTheme="majorBidi" w:cstheme="majorBidi"/>
          <w:noProof/>
          <w:szCs w:val="24"/>
          <w:lang w:val="id-ID"/>
        </w:rPr>
        <w:t xml:space="preserve"> </w:t>
      </w:r>
      <w:r>
        <w:rPr>
          <w:rFonts w:asciiTheme="majorBidi" w:hAnsiTheme="majorBidi" w:cstheme="majorBidi"/>
          <w:noProof/>
          <w:szCs w:val="24"/>
        </w:rPr>
        <w:t xml:space="preserve">luar kemampuan manusia, dan ia tidak menganggapnya sebagai dosa yang kelak akan dikenakan sanksi atasnya. Karena itu, dibiarkanlah manusia itu dengan kecendrungan yang tidak dikuasainya dan sesuatu yang diluar </w:t>
      </w:r>
      <w:r>
        <w:rPr>
          <w:rFonts w:asciiTheme="majorBidi" w:hAnsiTheme="majorBidi" w:cstheme="majorBidi"/>
          <w:noProof/>
          <w:szCs w:val="24"/>
        </w:rPr>
        <w:lastRenderedPageBreak/>
        <w:t>kemampuannya. Bahkan secara tegas Al-Quran mengatakan kepada manusia bahwa mereka tidak akan mampu berlaku adil (dalam perasaan/kecendrungan) terhadap istri-istrinya, walaupun dia sangat berkeinginan untuk itu, karena keadilan yang demikian ini berada diluar kehendaknya (Qutb, 2002 : 92).</w:t>
      </w:r>
    </w:p>
    <w:p w:rsidR="00850323" w:rsidRDefault="00850323" w:rsidP="00850323">
      <w:pPr>
        <w:spacing w:line="360" w:lineRule="auto"/>
        <w:ind w:left="1134" w:right="4" w:firstLine="459"/>
        <w:jc w:val="both"/>
        <w:rPr>
          <w:rFonts w:asciiTheme="majorBidi" w:hAnsiTheme="majorBidi" w:cstheme="majorBidi"/>
          <w:noProof/>
          <w:szCs w:val="24"/>
          <w:lang w:val="id-ID"/>
        </w:rPr>
      </w:pPr>
      <w:r>
        <w:rPr>
          <w:rFonts w:asciiTheme="majorBidi" w:hAnsiTheme="majorBidi" w:cstheme="majorBidi"/>
          <w:noProof/>
          <w:szCs w:val="24"/>
        </w:rPr>
        <w:t>Akan tetapi, terdapat keadilan yang termasuk di</w:t>
      </w:r>
      <w:r>
        <w:rPr>
          <w:rFonts w:asciiTheme="majorBidi" w:hAnsiTheme="majorBidi" w:cstheme="majorBidi"/>
          <w:noProof/>
          <w:szCs w:val="24"/>
          <w:lang w:val="id-ID"/>
        </w:rPr>
        <w:t xml:space="preserve"> </w:t>
      </w:r>
      <w:r>
        <w:rPr>
          <w:rFonts w:asciiTheme="majorBidi" w:hAnsiTheme="majorBidi" w:cstheme="majorBidi"/>
          <w:noProof/>
          <w:szCs w:val="24"/>
        </w:rPr>
        <w:t>dalam wilayah kehendaknya. Yaitu, keadilan dalam pergaulan, keadilan dalam membagi giliran, keadilan dalam memberi nafkah, dan keadilan di dalam hak-hak suami isteri, hingga mengenai tersenyum di wajah dan ucapan yang baik pada lisan. Dalam hal inilah yang mereka dituntut untuk melakukannya (Qutb, 2002 : 92).</w:t>
      </w:r>
    </w:p>
    <w:p w:rsidR="00850323" w:rsidRPr="00CE6801" w:rsidRDefault="00850323" w:rsidP="00850323">
      <w:pPr>
        <w:ind w:left="1134" w:right="4" w:firstLine="459"/>
        <w:jc w:val="right"/>
        <w:rPr>
          <w:rFonts w:asciiTheme="majorBidi" w:hAnsiTheme="majorBidi" w:cstheme="majorBidi"/>
          <w:noProof/>
          <w:szCs w:val="24"/>
          <w:lang w:val="id-ID"/>
        </w:rPr>
      </w:pPr>
      <w:r w:rsidRPr="00C70B70">
        <w:rPr>
          <w:rFonts w:ascii="Traditional Arabic" w:hAnsi="Traditional Arabic"/>
          <w:b/>
          <w:bCs/>
          <w:color w:val="000000"/>
          <w:sz w:val="32"/>
          <w:szCs w:val="32"/>
          <w:rtl/>
        </w:rPr>
        <w:t>فَلا تَمِيلُوا كُلَّ الْمَيْلِ فَتَذَرُوهَا كَالْمُعَلَّقَةِ</w:t>
      </w:r>
    </w:p>
    <w:p w:rsidR="00850323" w:rsidRDefault="00850323" w:rsidP="00850323">
      <w:pPr>
        <w:ind w:left="1134" w:right="4"/>
        <w:jc w:val="both"/>
        <w:rPr>
          <w:rFonts w:asciiTheme="majorBidi" w:hAnsiTheme="majorBidi" w:cstheme="majorBidi"/>
          <w:i/>
          <w:iCs/>
          <w:color w:val="000000"/>
          <w:szCs w:val="24"/>
          <w:lang w:val="id-ID"/>
        </w:rPr>
      </w:pPr>
      <w:r w:rsidRPr="00F4532B">
        <w:rPr>
          <w:rFonts w:asciiTheme="majorBidi" w:hAnsiTheme="majorBidi" w:cstheme="majorBidi"/>
          <w:i/>
          <w:iCs/>
          <w:color w:val="000000"/>
          <w:szCs w:val="24"/>
          <w:lang w:val="id-ID"/>
        </w:rPr>
        <w:t>“Karena itu janganlah kamu terlalu cenderung (kepada yang kamu cintai), sehingga kamu biarkan yang lain terkatung-katung.”</w:t>
      </w:r>
    </w:p>
    <w:p w:rsidR="00850323" w:rsidRPr="00CE6801" w:rsidRDefault="00850323" w:rsidP="00850323">
      <w:pPr>
        <w:ind w:left="1134" w:right="4"/>
        <w:rPr>
          <w:rFonts w:asciiTheme="majorBidi" w:hAnsiTheme="majorBidi" w:cstheme="majorBidi"/>
          <w:noProof/>
          <w:szCs w:val="24"/>
          <w:lang w:val="id-ID"/>
        </w:rPr>
      </w:pPr>
    </w:p>
    <w:p w:rsidR="00850323" w:rsidRDefault="00850323" w:rsidP="00850323">
      <w:pPr>
        <w:spacing w:line="360" w:lineRule="auto"/>
        <w:ind w:left="1134" w:right="4" w:firstLine="459"/>
        <w:jc w:val="both"/>
        <w:rPr>
          <w:rFonts w:asciiTheme="majorBidi" w:hAnsiTheme="majorBidi" w:cstheme="majorBidi"/>
          <w:noProof/>
          <w:szCs w:val="24"/>
          <w:lang w:val="id-ID"/>
        </w:rPr>
      </w:pPr>
      <w:r w:rsidRPr="00F4532B">
        <w:rPr>
          <w:rFonts w:asciiTheme="majorBidi" w:hAnsiTheme="majorBidi" w:cstheme="majorBidi"/>
          <w:noProof/>
          <w:szCs w:val="24"/>
          <w:lang w:val="id-ID"/>
        </w:rPr>
        <w:t>N</w:t>
      </w:r>
      <w:r>
        <w:rPr>
          <w:rFonts w:asciiTheme="majorBidi" w:hAnsiTheme="majorBidi" w:cstheme="majorBidi"/>
          <w:noProof/>
          <w:szCs w:val="24"/>
          <w:lang w:val="id-ID"/>
        </w:rPr>
        <w:t>ah, inilah yang dilarang! Kecendr</w:t>
      </w:r>
      <w:r w:rsidRPr="00F4532B">
        <w:rPr>
          <w:rFonts w:asciiTheme="majorBidi" w:hAnsiTheme="majorBidi" w:cstheme="majorBidi"/>
          <w:noProof/>
          <w:szCs w:val="24"/>
          <w:lang w:val="id-ID"/>
        </w:rPr>
        <w:t>ungan dalam pergaulan lahiriah, dan kecendrungan yang menghalangi hak-hak istri yang lain, sehingga ia tidak diperlakukan se</w:t>
      </w:r>
      <w:r>
        <w:rPr>
          <w:rFonts w:asciiTheme="majorBidi" w:hAnsiTheme="majorBidi" w:cstheme="majorBidi"/>
          <w:noProof/>
          <w:szCs w:val="24"/>
          <w:lang w:val="id-ID"/>
        </w:rPr>
        <w:t>bagai isteri dan tidak pulah di</w:t>
      </w:r>
      <w:r w:rsidRPr="00F4532B">
        <w:rPr>
          <w:rFonts w:asciiTheme="majorBidi" w:hAnsiTheme="majorBidi" w:cstheme="majorBidi"/>
          <w:noProof/>
          <w:szCs w:val="24"/>
          <w:lang w:val="id-ID"/>
        </w:rPr>
        <w:t xml:space="preserve">ceraikan. </w:t>
      </w:r>
      <w:r>
        <w:rPr>
          <w:rFonts w:asciiTheme="majorBidi" w:hAnsiTheme="majorBidi" w:cstheme="majorBidi"/>
          <w:noProof/>
          <w:szCs w:val="24"/>
        </w:rPr>
        <w:t>Di samping itu disampaikan bisikan yang dalam  dan mengesankan dalam  jiwa yang beriman, dan dimaafkan apa yang diluar batas kemampuan manusia (Qutb, 2002 : 92).</w:t>
      </w:r>
    </w:p>
    <w:p w:rsidR="00850323" w:rsidRPr="00CE6801" w:rsidRDefault="00850323" w:rsidP="00850323">
      <w:pPr>
        <w:ind w:left="1134" w:right="4" w:firstLine="459"/>
        <w:jc w:val="right"/>
        <w:rPr>
          <w:rFonts w:asciiTheme="majorBidi" w:hAnsiTheme="majorBidi" w:cstheme="majorBidi"/>
          <w:noProof/>
          <w:szCs w:val="24"/>
          <w:lang w:val="id-ID"/>
        </w:rPr>
      </w:pPr>
      <w:r w:rsidRPr="00C70B70">
        <w:rPr>
          <w:rFonts w:ascii="Traditional Arabic" w:hAnsi="Traditional Arabic"/>
          <w:b/>
          <w:bCs/>
          <w:color w:val="000000"/>
          <w:sz w:val="32"/>
          <w:szCs w:val="32"/>
          <w:rtl/>
        </w:rPr>
        <w:t>وَإِنْ تُصْلِحُوا وَتَتَّقُوا فَإِنَّ اللَّهَ كَانَ غَفُورًا رَحِيمًا</w:t>
      </w:r>
    </w:p>
    <w:p w:rsidR="00850323" w:rsidRDefault="00850323" w:rsidP="00850323">
      <w:pPr>
        <w:ind w:left="1134" w:right="4"/>
        <w:rPr>
          <w:rFonts w:asciiTheme="majorBidi" w:hAnsiTheme="majorBidi" w:cstheme="majorBidi"/>
          <w:b/>
          <w:bCs/>
          <w:color w:val="000000"/>
          <w:szCs w:val="24"/>
          <w:lang w:val="id-ID"/>
        </w:rPr>
      </w:pPr>
      <w:proofErr w:type="gramStart"/>
      <w:r w:rsidRPr="00593ED5">
        <w:rPr>
          <w:rFonts w:asciiTheme="majorBidi" w:hAnsiTheme="majorBidi" w:cstheme="majorBidi"/>
          <w:i/>
          <w:iCs/>
          <w:color w:val="000000"/>
          <w:szCs w:val="24"/>
        </w:rPr>
        <w:t>Dan jika kamu mengadakan perbaikan dan memelihara diri (dari kecurangan), maka sesungguhnya Allah Mah</w:t>
      </w:r>
      <w:r>
        <w:rPr>
          <w:rFonts w:asciiTheme="majorBidi" w:hAnsiTheme="majorBidi" w:cstheme="majorBidi"/>
          <w:i/>
          <w:iCs/>
          <w:color w:val="000000"/>
          <w:szCs w:val="24"/>
        </w:rPr>
        <w:t>a Pengampun lagi Maha Penyayang.</w:t>
      </w:r>
      <w:proofErr w:type="gramEnd"/>
      <w:r>
        <w:rPr>
          <w:rFonts w:asciiTheme="majorBidi" w:hAnsiTheme="majorBidi" w:cstheme="majorBidi"/>
          <w:color w:val="000000"/>
          <w:szCs w:val="24"/>
        </w:rPr>
        <w:t xml:space="preserve"> </w:t>
      </w:r>
      <w:r w:rsidRPr="00587F28">
        <w:rPr>
          <w:rFonts w:asciiTheme="majorBidi" w:hAnsiTheme="majorBidi" w:cstheme="majorBidi"/>
          <w:b/>
          <w:bCs/>
          <w:color w:val="000000"/>
          <w:szCs w:val="24"/>
        </w:rPr>
        <w:t>(an-Nisa’:129)</w:t>
      </w:r>
    </w:p>
    <w:p w:rsidR="00850323" w:rsidRPr="00CE6801" w:rsidRDefault="00850323" w:rsidP="00850323">
      <w:pPr>
        <w:ind w:left="1134" w:right="4"/>
        <w:rPr>
          <w:rFonts w:asciiTheme="majorBidi" w:hAnsiTheme="majorBidi" w:cstheme="majorBidi"/>
          <w:b/>
          <w:bCs/>
          <w:color w:val="000000"/>
          <w:szCs w:val="24"/>
          <w:lang w:val="id-ID"/>
        </w:rPr>
      </w:pPr>
    </w:p>
    <w:p w:rsidR="00850323" w:rsidRDefault="00850323" w:rsidP="00850323">
      <w:pPr>
        <w:spacing w:line="360" w:lineRule="auto"/>
        <w:ind w:left="1134" w:right="4" w:firstLine="459"/>
        <w:jc w:val="both"/>
        <w:rPr>
          <w:rFonts w:asciiTheme="majorBidi" w:hAnsiTheme="majorBidi" w:cstheme="majorBidi"/>
          <w:noProof/>
          <w:szCs w:val="24"/>
        </w:rPr>
      </w:pPr>
      <w:r>
        <w:rPr>
          <w:rFonts w:asciiTheme="majorBidi" w:hAnsiTheme="majorBidi" w:cstheme="majorBidi"/>
          <w:noProof/>
          <w:szCs w:val="24"/>
        </w:rPr>
        <w:t>Menurut Sayyid Qutb  surah an-Nisa’ ayat 129 ini oleh sebagian orang dicoba untuk dijadikan dalil mengharamkan poligini (poligami), padahal masalahnya tidak demikian. Syariat Allah itu bukan permainan, yang mensyariatkan suatu urusan dalam suatu ayat dan mengharamkanya dalam ayat lain, seperti memberi sesuatu dengan tangan kanan dan menariknya kembali dengan tangan kiri (Qutb, 2002 : 280).</w:t>
      </w:r>
    </w:p>
    <w:p w:rsidR="00850323" w:rsidRDefault="00850323" w:rsidP="00850323">
      <w:pPr>
        <w:spacing w:line="360" w:lineRule="auto"/>
        <w:ind w:left="1134" w:right="4" w:firstLine="459"/>
        <w:jc w:val="both"/>
        <w:rPr>
          <w:rFonts w:asciiTheme="majorBidi" w:hAnsiTheme="majorBidi" w:cstheme="majorBidi"/>
          <w:noProof/>
          <w:szCs w:val="24"/>
          <w:rtl/>
        </w:rPr>
      </w:pPr>
      <w:r>
        <w:rPr>
          <w:rFonts w:asciiTheme="majorBidi" w:hAnsiTheme="majorBidi" w:cstheme="majorBidi"/>
          <w:noProof/>
          <w:szCs w:val="24"/>
        </w:rPr>
        <w:t xml:space="preserve">Keadilan yang dituntut dalam surah an-Nisa’ ayat 3 yang menyatakan terlarangnya poligami bila dikhawatirkan keadilan dalam muamalah, pemberian nafkah, pergaulan, dan seluruh urusan lahiriah,dimana tidak seorang isteri pun dikurangi haknya dalam urusan ini, dan dan tidak seorangpun darri mereka yang </w:t>
      </w:r>
      <w:r>
        <w:rPr>
          <w:rFonts w:asciiTheme="majorBidi" w:hAnsiTheme="majorBidi" w:cstheme="majorBidi"/>
          <w:noProof/>
          <w:szCs w:val="24"/>
        </w:rPr>
        <w:lastRenderedPageBreak/>
        <w:t>lebih diutamakan dari pada yang lain, sebagaiman yang dilakukan oleh Nabi Saw. Sebagai manusia yang paling tinggi kedudukannya, yang tidak ada seorangpun disekitar beliau dan isteri-isteri beliau yang tidak mengetahui hati beliau sangat mencintai Aisyah melebihi yang lain. Karena, hati itu bukan dibawah kekuasaan pemiliknya, tetapi berada diantara dua jari-jari diantar jari-jemari Allah yang membolak-baliknya sesuai kehendak-nya. Rasulullah Saw, sendiri sudah mengerti agamanya dan mengenal hatinya, sehinggah beliau pernah menyatakan kehadirat tuhannya, (Qutb, 2002 : 280).</w:t>
      </w:r>
    </w:p>
    <w:p w:rsidR="00850323" w:rsidRPr="006573B9" w:rsidRDefault="00850323" w:rsidP="00850323">
      <w:pPr>
        <w:bidi/>
        <w:ind w:left="4" w:right="1701" w:firstLine="4"/>
        <w:rPr>
          <w:rFonts w:ascii="Traditional Arabic" w:hAnsi="Traditional Arabic"/>
          <w:b/>
          <w:bCs/>
          <w:noProof/>
          <w:sz w:val="32"/>
          <w:szCs w:val="32"/>
        </w:rPr>
      </w:pPr>
      <w:r w:rsidRPr="006573B9">
        <w:rPr>
          <w:rFonts w:ascii="Traditional Arabic" w:hAnsi="Traditional Arabic"/>
          <w:b/>
          <w:bCs/>
          <w:noProof/>
          <w:sz w:val="32"/>
          <w:szCs w:val="32"/>
          <w:rtl/>
        </w:rPr>
        <w:t>اللَّهُمَّ هَذَا قَسْمِي فِيمَا أَمْلِكُ فَلَا تَلُمْنِي فِيمَا تَمْلِكُ وَلَا أَمْلِكُ</w:t>
      </w:r>
    </w:p>
    <w:p w:rsidR="00850323" w:rsidRPr="00F4532B" w:rsidRDefault="00850323" w:rsidP="00850323">
      <w:pPr>
        <w:ind w:left="1134" w:right="4"/>
        <w:jc w:val="both"/>
        <w:rPr>
          <w:rFonts w:asciiTheme="majorBidi" w:hAnsiTheme="majorBidi" w:cstheme="majorBidi"/>
          <w:noProof/>
          <w:szCs w:val="24"/>
          <w:lang w:val="id-ID"/>
        </w:rPr>
      </w:pPr>
      <w:r w:rsidRPr="005D0871">
        <w:rPr>
          <w:rFonts w:asciiTheme="majorBidi" w:hAnsiTheme="majorBidi" w:cstheme="majorBidi"/>
          <w:i/>
          <w:iCs/>
          <w:noProof/>
          <w:szCs w:val="24"/>
        </w:rPr>
        <w:t>"Ya Allah, inilah pembagianku yang aku mampu, maka janganlah Engkau cela aku pada sesuatu yang Engkau mampu dan tidak aku mampu.</w:t>
      </w:r>
      <w:r w:rsidRPr="003F694E">
        <w:rPr>
          <w:rFonts w:asciiTheme="majorBidi" w:hAnsiTheme="majorBidi" w:cstheme="majorBidi"/>
          <w:b/>
          <w:bCs/>
          <w:noProof/>
          <w:szCs w:val="24"/>
        </w:rPr>
        <w:t>(HR Abu Dawud, at-Tirmizi, dan Ibnu Majah)</w:t>
      </w:r>
    </w:p>
    <w:p w:rsidR="00850323" w:rsidRPr="00CE6801" w:rsidRDefault="00850323" w:rsidP="00850323">
      <w:pPr>
        <w:ind w:left="1134" w:right="4"/>
        <w:rPr>
          <w:rFonts w:asciiTheme="majorBidi" w:hAnsiTheme="majorBidi" w:cstheme="majorBidi"/>
          <w:b/>
          <w:bCs/>
          <w:noProof/>
          <w:szCs w:val="24"/>
          <w:lang w:val="id-ID"/>
        </w:rPr>
      </w:pPr>
    </w:p>
    <w:p w:rsidR="00850323" w:rsidRDefault="00850323" w:rsidP="00850323">
      <w:pPr>
        <w:spacing w:line="360" w:lineRule="auto"/>
        <w:ind w:left="1134" w:right="4" w:firstLine="459"/>
        <w:jc w:val="both"/>
        <w:rPr>
          <w:rFonts w:asciiTheme="majorBidi" w:hAnsiTheme="majorBidi" w:cstheme="majorBidi"/>
          <w:noProof/>
          <w:szCs w:val="24"/>
        </w:rPr>
      </w:pPr>
      <w:r>
        <w:rPr>
          <w:rFonts w:asciiTheme="majorBidi" w:hAnsiTheme="majorBidi" w:cstheme="majorBidi"/>
          <w:noProof/>
          <w:szCs w:val="24"/>
        </w:rPr>
        <w:t xml:space="preserve">Sebelum melewati persoalan kursial ini, perlu kami ulang kembali bahwa </w:t>
      </w:r>
      <w:r>
        <w:rPr>
          <w:rFonts w:asciiTheme="majorBidi" w:hAnsiTheme="majorBidi" w:cstheme="majorBidi"/>
          <w:noProof/>
          <w:szCs w:val="24"/>
          <w:lang w:val="id-ID"/>
        </w:rPr>
        <w:t>I</w:t>
      </w:r>
      <w:r>
        <w:rPr>
          <w:rFonts w:asciiTheme="majorBidi" w:hAnsiTheme="majorBidi" w:cstheme="majorBidi"/>
          <w:noProof/>
          <w:szCs w:val="24"/>
        </w:rPr>
        <w:t xml:space="preserve">slam tidak menciptakan sistem poligami, melainkan hanya membatasi. Islam juga tidak menyuruh untuk berpoligami melainkan hanya memberikan kemurahan untuk berpoligami untuk memecahkan realitas kehidupan yang dihadapi manusia dan kebutuhan-kebutuhan fitrinya. Kebutuhan-kebutuhan dan realitas-realitas yang kami sebutkan itu hanyalah sebagian saja dari apa yang terungkap kepada kita hingga saat ini. Mungkin dibalik itu terdapat rahasia-rahasia yang baru terungkap setelah melalui masa kehidupan yang panjang oleh generasi-generasi mendatang dalam kondisi-kondisi yang berbeda nanti, sebagaiman yang terjadi pada setiap pensyariatan dan pengarahan yang dibawah oleh </w:t>
      </w:r>
      <w:r>
        <w:rPr>
          <w:rFonts w:asciiTheme="majorBidi" w:hAnsiTheme="majorBidi" w:cstheme="majorBidi"/>
          <w:i/>
          <w:iCs/>
          <w:noProof/>
          <w:szCs w:val="24"/>
        </w:rPr>
        <w:t xml:space="preserve">manhaj Rabbani </w:t>
      </w:r>
      <w:r>
        <w:rPr>
          <w:rFonts w:asciiTheme="majorBidi" w:hAnsiTheme="majorBidi" w:cstheme="majorBidi"/>
          <w:noProof/>
          <w:szCs w:val="24"/>
        </w:rPr>
        <w:t>ini, yang pada suatu masa rentangan sejarah manusia belum</w:t>
      </w:r>
      <w:r>
        <w:rPr>
          <w:rFonts w:asciiTheme="majorBidi" w:hAnsiTheme="majorBidi" w:cstheme="majorBidi"/>
          <w:noProof/>
          <w:szCs w:val="24"/>
          <w:lang w:val="id-ID"/>
        </w:rPr>
        <w:t xml:space="preserve"> </w:t>
      </w:r>
      <w:r>
        <w:rPr>
          <w:rFonts w:asciiTheme="majorBidi" w:hAnsiTheme="majorBidi" w:cstheme="majorBidi"/>
          <w:noProof/>
          <w:szCs w:val="24"/>
        </w:rPr>
        <w:t xml:space="preserve">dapat mengetahui secara menyeluruh tentang hikmah dan masalah dibalik pensyariatan dan pengarahan tersebut. Maka, hikmah dan maslahat pasti ada pada setiap </w:t>
      </w:r>
      <w:r>
        <w:rPr>
          <w:rFonts w:asciiTheme="majorBidi" w:hAnsiTheme="majorBidi" w:cstheme="majorBidi"/>
          <w:i/>
          <w:iCs/>
          <w:noProof/>
          <w:szCs w:val="24"/>
        </w:rPr>
        <w:t>tasyri’</w:t>
      </w:r>
      <w:r>
        <w:rPr>
          <w:rFonts w:asciiTheme="majorBidi" w:hAnsiTheme="majorBidi" w:cstheme="majorBidi"/>
          <w:noProof/>
          <w:szCs w:val="24"/>
        </w:rPr>
        <w:t xml:space="preserve"> Ilahi, baik yang sudah diketahui oleh manusia maupun yang belum diketahuinya, pada suatu masa dari rentangan masa sejarah manusia yang singkat, melalui pemikiran manusia yang terbatas (Qutb, 2002 : 280).</w:t>
      </w:r>
    </w:p>
    <w:p w:rsidR="00850323" w:rsidRDefault="00850323" w:rsidP="00850323">
      <w:pPr>
        <w:spacing w:line="360" w:lineRule="auto"/>
        <w:ind w:left="1134" w:right="4" w:firstLine="459"/>
        <w:jc w:val="both"/>
        <w:rPr>
          <w:rFonts w:asciiTheme="majorBidi" w:hAnsiTheme="majorBidi" w:cstheme="majorBidi"/>
          <w:noProof/>
          <w:szCs w:val="24"/>
        </w:rPr>
      </w:pPr>
      <w:r>
        <w:rPr>
          <w:rFonts w:asciiTheme="majorBidi" w:hAnsiTheme="majorBidi" w:cstheme="majorBidi"/>
          <w:noProof/>
          <w:szCs w:val="24"/>
        </w:rPr>
        <w:t xml:space="preserve">Dan kemudian kita beralih </w:t>
      </w:r>
      <w:r>
        <w:rPr>
          <w:rFonts w:asciiTheme="majorBidi" w:hAnsiTheme="majorBidi" w:cstheme="majorBidi"/>
          <w:noProof/>
          <w:szCs w:val="24"/>
          <w:lang w:val="id-ID"/>
        </w:rPr>
        <w:t xml:space="preserve">kepada </w:t>
      </w:r>
      <w:r>
        <w:rPr>
          <w:rFonts w:asciiTheme="majorBidi" w:hAnsiTheme="majorBidi" w:cstheme="majorBidi"/>
          <w:noProof/>
          <w:szCs w:val="24"/>
        </w:rPr>
        <w:t>tindakan kedua yang dinashkan oleh ayat itu ketika dikhawatirkan tidak dapat diwujudkannya keadilan,</w:t>
      </w:r>
      <w:r w:rsidRPr="008548A9">
        <w:rPr>
          <w:rFonts w:asciiTheme="majorBidi" w:hAnsiTheme="majorBidi" w:cstheme="majorBidi"/>
          <w:noProof/>
          <w:szCs w:val="24"/>
        </w:rPr>
        <w:t xml:space="preserve"> </w:t>
      </w:r>
      <w:r>
        <w:rPr>
          <w:rFonts w:asciiTheme="majorBidi" w:hAnsiTheme="majorBidi" w:cstheme="majorBidi"/>
          <w:noProof/>
          <w:szCs w:val="24"/>
        </w:rPr>
        <w:t>(Qutb, 2002 : 280).</w:t>
      </w:r>
    </w:p>
    <w:p w:rsidR="00850323" w:rsidRPr="00E26735" w:rsidRDefault="00850323" w:rsidP="00850323">
      <w:pPr>
        <w:spacing w:line="360" w:lineRule="auto"/>
        <w:ind w:left="1134" w:right="4"/>
        <w:jc w:val="both"/>
        <w:rPr>
          <w:rFonts w:asciiTheme="majorBidi" w:hAnsiTheme="majorBidi" w:cstheme="majorBidi"/>
          <w:i/>
          <w:iCs/>
          <w:szCs w:val="24"/>
          <w:lang w:val="id-ID"/>
        </w:rPr>
      </w:pPr>
      <w:r>
        <w:rPr>
          <w:rFonts w:asciiTheme="majorBidi" w:hAnsiTheme="majorBidi" w:cstheme="majorBidi"/>
          <w:i/>
          <w:iCs/>
          <w:szCs w:val="24"/>
        </w:rPr>
        <w:lastRenderedPageBreak/>
        <w:t>“</w:t>
      </w:r>
      <w:r w:rsidRPr="00D54ABF">
        <w:rPr>
          <w:rFonts w:asciiTheme="majorBidi" w:hAnsiTheme="majorBidi" w:cstheme="majorBidi"/>
          <w:i/>
          <w:iCs/>
          <w:szCs w:val="24"/>
        </w:rPr>
        <w:t xml:space="preserve">Kemudian jika kamu takut tidak </w:t>
      </w:r>
      <w:proofErr w:type="gramStart"/>
      <w:r w:rsidRPr="00D54ABF">
        <w:rPr>
          <w:rFonts w:asciiTheme="majorBidi" w:hAnsiTheme="majorBidi" w:cstheme="majorBidi"/>
          <w:i/>
          <w:iCs/>
          <w:szCs w:val="24"/>
        </w:rPr>
        <w:t>akan</w:t>
      </w:r>
      <w:proofErr w:type="gramEnd"/>
      <w:r w:rsidRPr="00D54ABF">
        <w:rPr>
          <w:rFonts w:asciiTheme="majorBidi" w:hAnsiTheme="majorBidi" w:cstheme="majorBidi"/>
          <w:i/>
          <w:iCs/>
          <w:szCs w:val="24"/>
        </w:rPr>
        <w:t xml:space="preserve"> dapat berlaku adil, Maka (</w:t>
      </w:r>
      <w:proofErr w:type="spellStart"/>
      <w:r w:rsidRPr="00D54ABF">
        <w:rPr>
          <w:rFonts w:asciiTheme="majorBidi" w:hAnsiTheme="majorBidi" w:cstheme="majorBidi"/>
          <w:i/>
          <w:iCs/>
          <w:szCs w:val="24"/>
        </w:rPr>
        <w:t>kawinilah</w:t>
      </w:r>
      <w:proofErr w:type="spellEnd"/>
      <w:r w:rsidRPr="00D54ABF">
        <w:rPr>
          <w:rFonts w:asciiTheme="majorBidi" w:hAnsiTheme="majorBidi" w:cstheme="majorBidi"/>
          <w:i/>
          <w:iCs/>
          <w:szCs w:val="24"/>
        </w:rPr>
        <w:t>) seorang saja, atau budak-budak yang kamu miliki</w:t>
      </w:r>
      <w:r>
        <w:rPr>
          <w:rFonts w:asciiTheme="majorBidi" w:hAnsiTheme="majorBidi" w:cstheme="majorBidi"/>
          <w:i/>
          <w:iCs/>
          <w:szCs w:val="24"/>
        </w:rPr>
        <w:t>....”</w:t>
      </w:r>
    </w:p>
    <w:p w:rsidR="00850323" w:rsidRDefault="00850323" w:rsidP="00850323">
      <w:pPr>
        <w:spacing w:line="360" w:lineRule="auto"/>
        <w:ind w:left="1134" w:right="4" w:firstLine="459"/>
        <w:jc w:val="both"/>
        <w:rPr>
          <w:rFonts w:asciiTheme="majorBidi" w:hAnsiTheme="majorBidi" w:cstheme="majorBidi"/>
          <w:noProof/>
          <w:szCs w:val="24"/>
          <w:lang w:val="id-ID"/>
        </w:rPr>
      </w:pPr>
      <w:proofErr w:type="gramStart"/>
      <w:r>
        <w:rPr>
          <w:rFonts w:asciiTheme="majorBidi" w:hAnsiTheme="majorBidi" w:cstheme="majorBidi"/>
          <w:szCs w:val="24"/>
        </w:rPr>
        <w:t xml:space="preserve">Yaitu untuk kamu nikahi atau </w:t>
      </w:r>
      <w:proofErr w:type="spellStart"/>
      <w:r>
        <w:rPr>
          <w:rFonts w:asciiTheme="majorBidi" w:hAnsiTheme="majorBidi" w:cstheme="majorBidi"/>
          <w:i/>
          <w:iCs/>
          <w:szCs w:val="24"/>
        </w:rPr>
        <w:t>tassari</w:t>
      </w:r>
      <w:proofErr w:type="spellEnd"/>
      <w:r>
        <w:rPr>
          <w:rFonts w:asciiTheme="majorBidi" w:hAnsiTheme="majorBidi" w:cstheme="majorBidi"/>
          <w:i/>
          <w:iCs/>
          <w:szCs w:val="24"/>
        </w:rPr>
        <w:t>’</w:t>
      </w:r>
      <w:r>
        <w:rPr>
          <w:rFonts w:asciiTheme="majorBidi" w:hAnsiTheme="majorBidi" w:cstheme="majorBidi"/>
          <w:szCs w:val="24"/>
        </w:rPr>
        <w:t xml:space="preserve"> </w:t>
      </w:r>
      <w:proofErr w:type="spellStart"/>
      <w:r>
        <w:rPr>
          <w:rFonts w:asciiTheme="majorBidi" w:hAnsiTheme="majorBidi" w:cstheme="majorBidi"/>
          <w:szCs w:val="24"/>
        </w:rPr>
        <w:t>menjadikanya</w:t>
      </w:r>
      <w:proofErr w:type="spellEnd"/>
      <w:r>
        <w:rPr>
          <w:rFonts w:asciiTheme="majorBidi" w:hAnsiTheme="majorBidi" w:cstheme="majorBidi"/>
          <w:szCs w:val="24"/>
        </w:rPr>
        <w:t xml:space="preserve"> gundik’, dan dalam hal ini ayat tersebut tidak menetapkan batasan tertentu untuknya </w:t>
      </w:r>
      <w:r>
        <w:rPr>
          <w:rFonts w:asciiTheme="majorBidi" w:hAnsiTheme="majorBidi" w:cstheme="majorBidi"/>
          <w:noProof/>
          <w:szCs w:val="24"/>
        </w:rPr>
        <w:t>(Qutb, 2002 : 280).</w:t>
      </w:r>
      <w:proofErr w:type="gramEnd"/>
    </w:p>
    <w:p w:rsidR="00850323" w:rsidRDefault="00850323" w:rsidP="00850323">
      <w:pPr>
        <w:pStyle w:val="ListParagraph"/>
        <w:numPr>
          <w:ilvl w:val="0"/>
          <w:numId w:val="7"/>
        </w:numPr>
        <w:spacing w:line="360" w:lineRule="auto"/>
        <w:ind w:left="1843" w:right="4"/>
        <w:jc w:val="both"/>
        <w:rPr>
          <w:rFonts w:cs="Times New Roman"/>
          <w:b/>
          <w:bCs/>
          <w:szCs w:val="24"/>
          <w:lang w:val="id-ID"/>
        </w:rPr>
      </w:pPr>
      <w:r>
        <w:rPr>
          <w:rFonts w:cs="Times New Roman"/>
          <w:b/>
          <w:bCs/>
          <w:szCs w:val="24"/>
          <w:lang w:val="id-ID"/>
        </w:rPr>
        <w:t>Konsep Adil Menurut Wahbah az-Zuhaili</w:t>
      </w:r>
    </w:p>
    <w:p w:rsidR="00850323" w:rsidRDefault="00850323" w:rsidP="00850323">
      <w:pPr>
        <w:spacing w:line="360" w:lineRule="auto"/>
        <w:ind w:right="4"/>
        <w:jc w:val="both"/>
        <w:rPr>
          <w:rFonts w:cs="Times New Roman"/>
          <w:b/>
          <w:bCs/>
          <w:szCs w:val="24"/>
          <w:lang w:val="id-ID"/>
        </w:rPr>
      </w:pPr>
    </w:p>
    <w:p w:rsidR="00850323" w:rsidRDefault="00850323" w:rsidP="00850323">
      <w:pPr>
        <w:pStyle w:val="ListParagraph"/>
        <w:spacing w:line="360" w:lineRule="auto"/>
        <w:ind w:left="1134" w:right="4" w:firstLine="567"/>
        <w:jc w:val="both"/>
        <w:rPr>
          <w:rFonts w:asciiTheme="majorBidi" w:hAnsiTheme="majorBidi" w:cstheme="majorBidi"/>
          <w:color w:val="000000"/>
          <w:szCs w:val="24"/>
          <w:lang w:val="id-ID"/>
        </w:rPr>
      </w:pPr>
      <w:r>
        <w:rPr>
          <w:rFonts w:asciiTheme="majorBidi" w:hAnsiTheme="majorBidi" w:cstheme="majorBidi"/>
          <w:noProof/>
          <w:szCs w:val="24"/>
        </w:rPr>
        <w:t xml:space="preserve">Menurut Wahbah az-Zuhaili bahwa Allah Swt menguatkan keharusan bersikap adil diantara para istri apabiala seseorang berpoligami. </w:t>
      </w:r>
      <w:proofErr w:type="gramStart"/>
      <w:r>
        <w:rPr>
          <w:rFonts w:asciiTheme="majorBidi" w:hAnsiTheme="majorBidi" w:cstheme="majorBidi"/>
          <w:noProof/>
          <w:szCs w:val="24"/>
        </w:rPr>
        <w:t>Hal ini dipahami dari ayat (</w:t>
      </w:r>
      <w:r w:rsidRPr="0010421F">
        <w:rPr>
          <w:rFonts w:ascii="Traditional Arabic" w:hAnsi="Traditional Arabic"/>
          <w:b/>
          <w:bCs/>
          <w:color w:val="000000"/>
          <w:szCs w:val="24"/>
          <w:rtl/>
        </w:rPr>
        <w:t>وَإِنْ خِفْتُمْ أَلا تُقْسِطُوا</w:t>
      </w:r>
      <w:r w:rsidRPr="0010421F">
        <w:rPr>
          <w:rFonts w:ascii="Traditional Arabic" w:hAnsi="Traditional Arabic"/>
          <w:b/>
          <w:bCs/>
          <w:color w:val="000000"/>
          <w:szCs w:val="24"/>
        </w:rPr>
        <w:t xml:space="preserve">) </w:t>
      </w:r>
      <w:r>
        <w:rPr>
          <w:rFonts w:asciiTheme="majorBidi" w:hAnsiTheme="majorBidi" w:cstheme="majorBidi"/>
          <w:color w:val="000000"/>
          <w:szCs w:val="24"/>
        </w:rPr>
        <w:t xml:space="preserve">Allah Swt menjelaskan, apabila kalian takut tidak bisa bersikap adil ketika </w:t>
      </w:r>
      <w:proofErr w:type="spellStart"/>
      <w:r>
        <w:rPr>
          <w:rFonts w:asciiTheme="majorBidi" w:hAnsiTheme="majorBidi" w:cstheme="majorBidi"/>
          <w:color w:val="000000"/>
          <w:szCs w:val="24"/>
        </w:rPr>
        <w:t>berpolgami</w:t>
      </w:r>
      <w:proofErr w:type="spellEnd"/>
      <w:r>
        <w:rPr>
          <w:rFonts w:asciiTheme="majorBidi" w:hAnsiTheme="majorBidi" w:cstheme="majorBidi"/>
          <w:color w:val="000000"/>
          <w:szCs w:val="24"/>
        </w:rPr>
        <w:t xml:space="preserve">, maka kalian harus menikahi satu wanita </w:t>
      </w:r>
      <w:proofErr w:type="spellStart"/>
      <w:r>
        <w:rPr>
          <w:rFonts w:asciiTheme="majorBidi" w:hAnsiTheme="majorBidi" w:cstheme="majorBidi"/>
          <w:color w:val="000000"/>
          <w:szCs w:val="24"/>
        </w:rPr>
        <w:t>saja.karena</w:t>
      </w:r>
      <w:proofErr w:type="spellEnd"/>
      <w:r>
        <w:rPr>
          <w:rFonts w:asciiTheme="majorBidi" w:hAnsiTheme="majorBidi" w:cstheme="majorBidi"/>
          <w:color w:val="000000"/>
          <w:szCs w:val="24"/>
        </w:rPr>
        <w:t xml:space="preserve"> yang diperbolehkan </w:t>
      </w:r>
      <w:proofErr w:type="spellStart"/>
      <w:r>
        <w:rPr>
          <w:rFonts w:asciiTheme="majorBidi" w:hAnsiTheme="majorBidi" w:cstheme="majorBidi"/>
          <w:color w:val="000000"/>
          <w:szCs w:val="24"/>
        </w:rPr>
        <w:t>berpoligami</w:t>
      </w:r>
      <w:proofErr w:type="spellEnd"/>
      <w:r>
        <w:rPr>
          <w:rFonts w:asciiTheme="majorBidi" w:hAnsiTheme="majorBidi" w:cstheme="majorBidi"/>
          <w:color w:val="000000"/>
          <w:szCs w:val="24"/>
        </w:rPr>
        <w:t xml:space="preserve"> adalah orang yang yakin dirinya bisa merealisasikan kewajiban bersikap adil yang diperintahkan secara jelas di dalam ayat (</w:t>
      </w:r>
      <w:proofErr w:type="spellStart"/>
      <w:r>
        <w:rPr>
          <w:rFonts w:asciiTheme="majorBidi" w:hAnsiTheme="majorBidi" w:cstheme="majorBidi"/>
          <w:color w:val="000000"/>
          <w:szCs w:val="24"/>
        </w:rPr>
        <w:t>az-Zuhaili</w:t>
      </w:r>
      <w:proofErr w:type="spellEnd"/>
      <w:r>
        <w:rPr>
          <w:rFonts w:asciiTheme="majorBidi" w:hAnsiTheme="majorBidi" w:cstheme="majorBidi"/>
          <w:color w:val="000000"/>
          <w:szCs w:val="24"/>
        </w:rPr>
        <w:t>, 2013 : 573).</w:t>
      </w:r>
      <w:proofErr w:type="gramEnd"/>
    </w:p>
    <w:p w:rsidR="00850323" w:rsidRPr="009D6593" w:rsidRDefault="00850323" w:rsidP="00850323">
      <w:pPr>
        <w:pStyle w:val="ListParagraph"/>
        <w:ind w:left="1134" w:right="4" w:firstLine="567"/>
        <w:jc w:val="right"/>
        <w:rPr>
          <w:rFonts w:asciiTheme="majorBidi" w:hAnsiTheme="majorBidi" w:cstheme="majorBidi"/>
          <w:color w:val="000000"/>
          <w:szCs w:val="24"/>
          <w:lang w:val="id-ID"/>
        </w:rPr>
      </w:pPr>
      <w:r w:rsidRPr="00C70B70">
        <w:rPr>
          <w:rFonts w:ascii="Traditional Arabic" w:hAnsi="Traditional Arabic"/>
          <w:b/>
          <w:bCs/>
          <w:color w:val="000000"/>
          <w:sz w:val="32"/>
          <w:szCs w:val="32"/>
          <w:rtl/>
        </w:rPr>
        <w:t>وَلَنْ تَسْتَطِيعُوا أَنْ تَعْدِلُوا بَيْنَ النِّسَاءِ وَلَوْ حَرَصْتُمْ</w:t>
      </w:r>
    </w:p>
    <w:p w:rsidR="00850323" w:rsidRPr="00DB5143" w:rsidRDefault="00850323" w:rsidP="00850323">
      <w:pPr>
        <w:pStyle w:val="ListParagraph"/>
        <w:ind w:left="1134" w:right="4"/>
        <w:jc w:val="both"/>
        <w:rPr>
          <w:rFonts w:asciiTheme="majorBidi" w:hAnsiTheme="majorBidi" w:cstheme="majorBidi"/>
          <w:b/>
          <w:bCs/>
          <w:noProof/>
          <w:szCs w:val="24"/>
        </w:rPr>
      </w:pPr>
      <w:r>
        <w:rPr>
          <w:rFonts w:asciiTheme="majorBidi" w:hAnsiTheme="majorBidi" w:cstheme="majorBidi"/>
          <w:i/>
          <w:iCs/>
          <w:color w:val="000000"/>
          <w:szCs w:val="24"/>
        </w:rPr>
        <w:t>“</w:t>
      </w:r>
      <w:r w:rsidRPr="00593ED5">
        <w:rPr>
          <w:rFonts w:asciiTheme="majorBidi" w:hAnsiTheme="majorBidi" w:cstheme="majorBidi"/>
          <w:i/>
          <w:iCs/>
          <w:color w:val="000000"/>
          <w:szCs w:val="24"/>
        </w:rPr>
        <w:t>Dan kamu sekali-kali tidak akan dapat berlaku adil di antara istri- istri (mu), walaupun kamu sangat ingin berbuat demikian</w:t>
      </w:r>
      <w:proofErr w:type="gramStart"/>
      <w:r>
        <w:rPr>
          <w:rFonts w:asciiTheme="majorBidi" w:hAnsiTheme="majorBidi" w:cstheme="majorBidi"/>
          <w:i/>
          <w:iCs/>
          <w:color w:val="000000"/>
          <w:szCs w:val="24"/>
        </w:rPr>
        <w:t>,..</w:t>
      </w:r>
      <w:proofErr w:type="gramEnd"/>
      <w:r>
        <w:rPr>
          <w:rFonts w:asciiTheme="majorBidi" w:hAnsiTheme="majorBidi" w:cstheme="majorBidi"/>
          <w:i/>
          <w:iCs/>
          <w:color w:val="000000"/>
          <w:szCs w:val="24"/>
        </w:rPr>
        <w:t>”</w:t>
      </w:r>
      <w:r w:rsidRPr="00DB5143">
        <w:rPr>
          <w:rFonts w:asciiTheme="majorBidi" w:hAnsiTheme="majorBidi" w:cstheme="majorBidi"/>
          <w:b/>
          <w:bCs/>
          <w:color w:val="000000"/>
          <w:szCs w:val="24"/>
        </w:rPr>
        <w:t>(an-Nisa’: 129)</w:t>
      </w:r>
    </w:p>
    <w:p w:rsidR="00850323" w:rsidRDefault="00850323" w:rsidP="00850323">
      <w:pPr>
        <w:pStyle w:val="ListParagraph"/>
        <w:ind w:left="1134" w:right="4" w:firstLine="459"/>
        <w:rPr>
          <w:rFonts w:asciiTheme="majorBidi" w:hAnsiTheme="majorBidi" w:cstheme="majorBidi"/>
          <w:noProof/>
          <w:szCs w:val="24"/>
        </w:rPr>
      </w:pPr>
    </w:p>
    <w:p w:rsidR="00850323" w:rsidRDefault="00850323" w:rsidP="00850323">
      <w:pPr>
        <w:pStyle w:val="ListParagraph"/>
        <w:spacing w:line="360" w:lineRule="auto"/>
        <w:ind w:left="1134" w:right="4" w:firstLine="567"/>
        <w:jc w:val="both"/>
        <w:rPr>
          <w:rFonts w:asciiTheme="majorBidi" w:hAnsiTheme="majorBidi" w:cstheme="majorBidi"/>
          <w:color w:val="000000"/>
          <w:szCs w:val="24"/>
        </w:rPr>
      </w:pPr>
      <w:r>
        <w:rPr>
          <w:rFonts w:asciiTheme="majorBidi" w:hAnsiTheme="majorBidi" w:cstheme="majorBidi"/>
          <w:noProof/>
          <w:szCs w:val="24"/>
        </w:rPr>
        <w:t xml:space="preserve">Namun yang dimaksud tidak akan dapat berlaku adil oleh ayat 129 ini adalah keadilan dalam hal kecendrungan hati. Karena jika tidak, maka kesimpulan dua ayat ini ayat 3 dan ayat 129 dilihat dari satu sisi adalah berarti larangan berpoligami </w:t>
      </w:r>
      <w:r>
        <w:rPr>
          <w:rFonts w:asciiTheme="majorBidi" w:hAnsiTheme="majorBidi" w:cstheme="majorBidi"/>
          <w:color w:val="000000"/>
          <w:szCs w:val="24"/>
        </w:rPr>
        <w:t>(</w:t>
      </w:r>
      <w:proofErr w:type="spellStart"/>
      <w:r>
        <w:rPr>
          <w:rFonts w:asciiTheme="majorBidi" w:hAnsiTheme="majorBidi" w:cstheme="majorBidi"/>
          <w:color w:val="000000"/>
          <w:szCs w:val="24"/>
        </w:rPr>
        <w:t>az-Zuhaili</w:t>
      </w:r>
      <w:proofErr w:type="spell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2013 :</w:t>
      </w:r>
      <w:proofErr w:type="gramEnd"/>
      <w:r>
        <w:rPr>
          <w:rFonts w:asciiTheme="majorBidi" w:hAnsiTheme="majorBidi" w:cstheme="majorBidi"/>
          <w:color w:val="000000"/>
          <w:szCs w:val="24"/>
        </w:rPr>
        <w:t xml:space="preserve"> 573).</w:t>
      </w:r>
    </w:p>
    <w:p w:rsidR="00850323" w:rsidRDefault="00850323" w:rsidP="00850323">
      <w:pPr>
        <w:pStyle w:val="ListParagraph"/>
        <w:spacing w:line="360" w:lineRule="auto"/>
        <w:ind w:left="1134" w:right="4" w:firstLine="567"/>
        <w:jc w:val="both"/>
        <w:rPr>
          <w:rFonts w:asciiTheme="majorBidi" w:hAnsiTheme="majorBidi" w:cstheme="majorBidi"/>
          <w:color w:val="000000"/>
          <w:szCs w:val="24"/>
        </w:rPr>
      </w:pPr>
      <w:proofErr w:type="gramStart"/>
      <w:r>
        <w:rPr>
          <w:rFonts w:asciiTheme="majorBidi" w:hAnsiTheme="majorBidi" w:cstheme="majorBidi"/>
          <w:color w:val="000000"/>
          <w:szCs w:val="24"/>
        </w:rPr>
        <w:t xml:space="preserve">Kekhawatiran tidak bisa berlaku adil mencakup </w:t>
      </w:r>
      <w:proofErr w:type="spellStart"/>
      <w:r w:rsidRPr="008E1C60">
        <w:rPr>
          <w:rFonts w:asciiTheme="majorBidi" w:hAnsiTheme="majorBidi" w:cstheme="majorBidi"/>
          <w:i/>
          <w:iCs/>
          <w:color w:val="000000"/>
          <w:szCs w:val="24"/>
        </w:rPr>
        <w:t>azh</w:t>
      </w:r>
      <w:proofErr w:type="spellEnd"/>
      <w:r w:rsidRPr="008E1C60">
        <w:rPr>
          <w:rFonts w:asciiTheme="majorBidi" w:hAnsiTheme="majorBidi" w:cstheme="majorBidi"/>
          <w:i/>
          <w:iCs/>
          <w:color w:val="000000"/>
          <w:szCs w:val="24"/>
        </w:rPr>
        <w:t xml:space="preserve">-Zhan </w:t>
      </w:r>
      <w:r>
        <w:rPr>
          <w:rFonts w:asciiTheme="majorBidi" w:hAnsiTheme="majorBidi" w:cstheme="majorBidi"/>
          <w:color w:val="000000"/>
          <w:szCs w:val="24"/>
        </w:rPr>
        <w:t xml:space="preserve">(sangkaan) dan </w:t>
      </w:r>
      <w:proofErr w:type="spellStart"/>
      <w:r w:rsidRPr="008E1C60">
        <w:rPr>
          <w:rFonts w:asciiTheme="majorBidi" w:hAnsiTheme="majorBidi" w:cstheme="majorBidi"/>
          <w:i/>
          <w:iCs/>
          <w:color w:val="000000"/>
          <w:szCs w:val="24"/>
        </w:rPr>
        <w:t>asy-Syakk</w:t>
      </w:r>
      <w:proofErr w:type="spellEnd"/>
      <w:r>
        <w:rPr>
          <w:rFonts w:asciiTheme="majorBidi" w:hAnsiTheme="majorBidi" w:cstheme="majorBidi"/>
          <w:color w:val="000000"/>
          <w:szCs w:val="24"/>
        </w:rPr>
        <w:t xml:space="preserve"> (ragu).</w:t>
      </w:r>
      <w:proofErr w:type="gram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 xml:space="preserve">Maka jika begitu, maka hendaknya kalian hanya beristri satu saja dari wanita </w:t>
      </w:r>
      <w:proofErr w:type="spellStart"/>
      <w:r>
        <w:rPr>
          <w:rFonts w:asciiTheme="majorBidi" w:hAnsiTheme="majorBidi" w:cstheme="majorBidi"/>
          <w:color w:val="000000"/>
          <w:szCs w:val="24"/>
        </w:rPr>
        <w:t>mardeka</w:t>
      </w:r>
      <w:proofErr w:type="spellEnd"/>
      <w:r>
        <w:rPr>
          <w:rFonts w:asciiTheme="majorBidi" w:hAnsiTheme="majorBidi" w:cstheme="majorBidi"/>
          <w:color w:val="000000"/>
          <w:szCs w:val="24"/>
        </w:rPr>
        <w:t>.</w:t>
      </w:r>
      <w:proofErr w:type="gramEnd"/>
      <w:r>
        <w:rPr>
          <w:rFonts w:asciiTheme="majorBidi" w:hAnsiTheme="majorBidi" w:cstheme="majorBidi"/>
          <w:color w:val="000000"/>
          <w:szCs w:val="24"/>
        </w:rPr>
        <w:t xml:space="preserve"> Atau kalian cukup bersenang-senang dengan para sahaya perempuan yang kalian miliki melalui jalur </w:t>
      </w:r>
      <w:r>
        <w:rPr>
          <w:rFonts w:asciiTheme="majorBidi" w:hAnsiTheme="majorBidi" w:cstheme="majorBidi"/>
          <w:i/>
          <w:iCs/>
          <w:color w:val="000000"/>
          <w:szCs w:val="24"/>
        </w:rPr>
        <w:t>at-</w:t>
      </w:r>
      <w:proofErr w:type="spellStart"/>
      <w:r>
        <w:rPr>
          <w:rFonts w:asciiTheme="majorBidi" w:hAnsiTheme="majorBidi" w:cstheme="majorBidi"/>
          <w:i/>
          <w:iCs/>
          <w:color w:val="000000"/>
          <w:szCs w:val="24"/>
        </w:rPr>
        <w:t>Tasarrii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penggundikan</w:t>
      </w:r>
      <w:proofErr w:type="spellEnd"/>
      <w:r>
        <w:rPr>
          <w:rFonts w:asciiTheme="majorBidi" w:hAnsiTheme="majorBidi" w:cstheme="majorBidi"/>
          <w:color w:val="000000"/>
          <w:szCs w:val="24"/>
        </w:rPr>
        <w:t>) bukan melalui jalur pernikahan, karena dalam hal ini tidak dituntut harus adil diantara para sahaya perempuan yang dijadikan gundik, akan tetapi hanya kewajiban memberi mereka nafkah yang cukup sesuai dengan kelumrahan dan kebiasaan yang berlaku (</w:t>
      </w:r>
      <w:proofErr w:type="spellStart"/>
      <w:r>
        <w:rPr>
          <w:rFonts w:asciiTheme="majorBidi" w:hAnsiTheme="majorBidi" w:cstheme="majorBidi"/>
          <w:color w:val="000000"/>
          <w:szCs w:val="24"/>
        </w:rPr>
        <w:t>az-Zuhaili</w:t>
      </w:r>
      <w:proofErr w:type="spellEnd"/>
      <w:r>
        <w:rPr>
          <w:rFonts w:asciiTheme="majorBidi" w:hAnsiTheme="majorBidi" w:cstheme="majorBidi"/>
          <w:color w:val="000000"/>
          <w:szCs w:val="24"/>
        </w:rPr>
        <w:t>, 2013 : 573).</w:t>
      </w:r>
    </w:p>
    <w:p w:rsidR="00850323" w:rsidRDefault="00850323" w:rsidP="00850323">
      <w:pPr>
        <w:pStyle w:val="ListParagraph"/>
        <w:spacing w:line="360" w:lineRule="auto"/>
        <w:ind w:left="1134" w:right="4" w:firstLine="567"/>
        <w:jc w:val="both"/>
        <w:rPr>
          <w:rFonts w:asciiTheme="majorBidi" w:hAnsiTheme="majorBidi" w:cstheme="majorBidi"/>
          <w:color w:val="000000"/>
          <w:szCs w:val="24"/>
        </w:rPr>
      </w:pPr>
      <w:proofErr w:type="gramStart"/>
      <w:r>
        <w:rPr>
          <w:rFonts w:asciiTheme="majorBidi" w:hAnsiTheme="majorBidi" w:cstheme="majorBidi"/>
          <w:color w:val="000000"/>
          <w:szCs w:val="24"/>
        </w:rPr>
        <w:lastRenderedPageBreak/>
        <w:t xml:space="preserve">Karena mencukupkan hanya beristrikan satu saja atau cukup dengan sahaya perempuan yang dimiliki dengan melalui jalur </w:t>
      </w:r>
      <w:r>
        <w:rPr>
          <w:rFonts w:asciiTheme="majorBidi" w:hAnsiTheme="majorBidi" w:cstheme="majorBidi"/>
          <w:i/>
          <w:iCs/>
          <w:color w:val="000000"/>
          <w:szCs w:val="24"/>
        </w:rPr>
        <w:t>at-</w:t>
      </w:r>
      <w:proofErr w:type="spellStart"/>
      <w:r>
        <w:rPr>
          <w:rFonts w:asciiTheme="majorBidi" w:hAnsiTheme="majorBidi" w:cstheme="majorBidi"/>
          <w:i/>
          <w:iCs/>
          <w:color w:val="000000"/>
          <w:szCs w:val="24"/>
        </w:rPr>
        <w:t>Tasarri</w:t>
      </w:r>
      <w:proofErr w:type="spellEnd"/>
      <w:r>
        <w:rPr>
          <w:rFonts w:asciiTheme="majorBidi" w:hAnsiTheme="majorBidi" w:cstheme="majorBidi"/>
          <w:color w:val="000000"/>
          <w:szCs w:val="24"/>
        </w:rPr>
        <w:t xml:space="preserve"> lebih dekat kepada sikap tidak berlaku zalim.</w:t>
      </w:r>
      <w:proofErr w:type="gram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Jadi yang dimaksud ayat (</w:t>
      </w:r>
      <w:r w:rsidRPr="00F14648">
        <w:rPr>
          <w:rFonts w:ascii="Traditional Arabic" w:hAnsi="Traditional Arabic"/>
          <w:b/>
          <w:bCs/>
          <w:color w:val="000000"/>
          <w:szCs w:val="24"/>
          <w:rtl/>
        </w:rPr>
        <w:t>أَلا تَعُولُوا</w:t>
      </w:r>
      <w:r w:rsidRPr="00F14648">
        <w:rPr>
          <w:rFonts w:ascii="Traditional Arabic" w:hAnsi="Traditional Arabic"/>
          <w:b/>
          <w:bCs/>
          <w:color w:val="000000"/>
          <w:szCs w:val="24"/>
        </w:rPr>
        <w:t>)</w:t>
      </w:r>
      <w:r>
        <w:rPr>
          <w:rFonts w:ascii="Traditional Arabic" w:hAnsi="Traditional Arabic"/>
          <w:b/>
          <w:bCs/>
          <w:color w:val="000000"/>
          <w:szCs w:val="24"/>
        </w:rPr>
        <w:t xml:space="preserve"> </w:t>
      </w:r>
      <w:r>
        <w:rPr>
          <w:rFonts w:asciiTheme="majorBidi" w:hAnsiTheme="majorBidi" w:cstheme="majorBidi"/>
          <w:color w:val="000000"/>
          <w:szCs w:val="24"/>
        </w:rPr>
        <w:t>adalah tidak berlaku zalim.</w:t>
      </w:r>
      <w:proofErr w:type="gramEnd"/>
      <w:r>
        <w:rPr>
          <w:rFonts w:asciiTheme="majorBidi" w:hAnsiTheme="majorBidi" w:cstheme="majorBidi"/>
          <w:color w:val="000000"/>
          <w:szCs w:val="24"/>
        </w:rPr>
        <w:t xml:space="preserve"> Diriwayatkan dari Imam Syafi’i </w:t>
      </w:r>
      <w:proofErr w:type="spellStart"/>
      <w:r>
        <w:rPr>
          <w:rFonts w:asciiTheme="majorBidi" w:hAnsiTheme="majorBidi" w:cstheme="majorBidi"/>
          <w:color w:val="000000"/>
          <w:szCs w:val="24"/>
        </w:rPr>
        <w:t>r.a</w:t>
      </w:r>
      <w:proofErr w:type="spellEnd"/>
      <w:r>
        <w:rPr>
          <w:rFonts w:asciiTheme="majorBidi" w:hAnsiTheme="majorBidi" w:cstheme="majorBidi"/>
          <w:color w:val="000000"/>
          <w:szCs w:val="24"/>
        </w:rPr>
        <w:t xml:space="preserve"> bahwa </w:t>
      </w:r>
      <w:proofErr w:type="gramStart"/>
      <w:r>
        <w:rPr>
          <w:rFonts w:asciiTheme="majorBidi" w:hAnsiTheme="majorBidi" w:cstheme="majorBidi"/>
          <w:color w:val="000000"/>
          <w:szCs w:val="24"/>
        </w:rPr>
        <w:t>ia</w:t>
      </w:r>
      <w:proofErr w:type="gramEnd"/>
      <w:r>
        <w:rPr>
          <w:rFonts w:asciiTheme="majorBidi" w:hAnsiTheme="majorBidi" w:cstheme="majorBidi"/>
          <w:color w:val="000000"/>
          <w:szCs w:val="24"/>
        </w:rPr>
        <w:t xml:space="preserve"> menafsirkan ayat (</w:t>
      </w:r>
      <w:r w:rsidRPr="00F14648">
        <w:rPr>
          <w:rFonts w:ascii="Traditional Arabic" w:hAnsi="Traditional Arabic"/>
          <w:b/>
          <w:bCs/>
          <w:color w:val="000000"/>
          <w:szCs w:val="24"/>
          <w:rtl/>
        </w:rPr>
        <w:t>أَلا تَعُولُوا</w:t>
      </w:r>
      <w:r w:rsidRPr="00F14648">
        <w:rPr>
          <w:rFonts w:ascii="Traditional Arabic" w:hAnsi="Traditional Arabic"/>
          <w:b/>
          <w:bCs/>
          <w:color w:val="000000"/>
          <w:szCs w:val="24"/>
        </w:rPr>
        <w:t>)</w:t>
      </w:r>
      <w:r>
        <w:rPr>
          <w:rFonts w:ascii="Traditional Arabic" w:hAnsi="Traditional Arabic"/>
          <w:b/>
          <w:bCs/>
          <w:color w:val="000000"/>
          <w:szCs w:val="24"/>
        </w:rPr>
        <w:t xml:space="preserve"> </w:t>
      </w:r>
      <w:r>
        <w:rPr>
          <w:rFonts w:asciiTheme="majorBidi" w:hAnsiTheme="majorBidi" w:cstheme="majorBidi"/>
          <w:color w:val="000000"/>
          <w:szCs w:val="24"/>
        </w:rPr>
        <w:t>supaya keluarga yang kalian tanggung tidak terlalu banyak. Al-</w:t>
      </w:r>
      <w:proofErr w:type="spellStart"/>
      <w:r>
        <w:rPr>
          <w:rFonts w:asciiTheme="majorBidi" w:hAnsiTheme="majorBidi" w:cstheme="majorBidi"/>
          <w:color w:val="000000"/>
          <w:szCs w:val="24"/>
        </w:rPr>
        <w:t>Kisa’i</w:t>
      </w:r>
      <w:proofErr w:type="spellEnd"/>
      <w:r>
        <w:rPr>
          <w:rFonts w:asciiTheme="majorBidi" w:hAnsiTheme="majorBidi" w:cstheme="majorBidi"/>
          <w:color w:val="000000"/>
          <w:szCs w:val="24"/>
        </w:rPr>
        <w:t xml:space="preserve"> al-</w:t>
      </w:r>
      <w:proofErr w:type="spellStart"/>
      <w:r>
        <w:rPr>
          <w:rFonts w:asciiTheme="majorBidi" w:hAnsiTheme="majorBidi" w:cstheme="majorBidi"/>
          <w:color w:val="000000"/>
          <w:szCs w:val="24"/>
        </w:rPr>
        <w:t>Asmu’i</w:t>
      </w:r>
      <w:proofErr w:type="spellEnd"/>
      <w:r>
        <w:rPr>
          <w:rFonts w:asciiTheme="majorBidi" w:hAnsiTheme="majorBidi" w:cstheme="majorBidi"/>
          <w:color w:val="000000"/>
          <w:szCs w:val="24"/>
        </w:rPr>
        <w:t xml:space="preserve"> dan al-Azhari menukil dari orang Arab yang </w:t>
      </w:r>
      <w:proofErr w:type="spellStart"/>
      <w:r>
        <w:rPr>
          <w:rFonts w:asciiTheme="majorBidi" w:hAnsiTheme="majorBidi" w:cstheme="majorBidi"/>
          <w:color w:val="000000"/>
          <w:szCs w:val="24"/>
        </w:rPr>
        <w:t>fasih</w:t>
      </w:r>
      <w:proofErr w:type="spellEnd"/>
      <w:r>
        <w:rPr>
          <w:rFonts w:asciiTheme="majorBidi" w:hAnsiTheme="majorBidi" w:cstheme="majorBidi"/>
          <w:color w:val="000000"/>
          <w:szCs w:val="24"/>
        </w:rPr>
        <w:t xml:space="preserve"> bahwa kata “</w:t>
      </w:r>
      <w:proofErr w:type="spellStart"/>
      <w:r>
        <w:rPr>
          <w:rFonts w:asciiTheme="majorBidi" w:hAnsiTheme="majorBidi" w:cstheme="majorBidi"/>
          <w:i/>
          <w:iCs/>
          <w:color w:val="000000"/>
          <w:szCs w:val="24"/>
        </w:rPr>
        <w:t>aala</w:t>
      </w:r>
      <w:proofErr w:type="spellEnd"/>
      <w:r>
        <w:rPr>
          <w:rFonts w:asciiTheme="majorBidi" w:hAnsiTheme="majorBidi" w:cstheme="majorBidi"/>
          <w:i/>
          <w:iCs/>
          <w:color w:val="000000"/>
          <w:szCs w:val="24"/>
        </w:rPr>
        <w:t xml:space="preserve"> </w:t>
      </w:r>
      <w:proofErr w:type="spellStart"/>
      <w:r>
        <w:rPr>
          <w:rFonts w:asciiTheme="majorBidi" w:hAnsiTheme="majorBidi" w:cstheme="majorBidi"/>
          <w:i/>
          <w:iCs/>
          <w:color w:val="000000"/>
          <w:szCs w:val="24"/>
        </w:rPr>
        <w:t>ya’uulu</w:t>
      </w:r>
      <w:proofErr w:type="spellEnd"/>
      <w:r>
        <w:rPr>
          <w:rFonts w:asciiTheme="majorBidi" w:hAnsiTheme="majorBidi" w:cstheme="majorBidi"/>
          <w:i/>
          <w:iCs/>
          <w:color w:val="000000"/>
          <w:szCs w:val="24"/>
        </w:rPr>
        <w:t>,</w:t>
      </w:r>
      <w:r>
        <w:rPr>
          <w:rFonts w:asciiTheme="majorBidi" w:hAnsiTheme="majorBidi" w:cstheme="majorBidi"/>
          <w:color w:val="000000"/>
          <w:szCs w:val="24"/>
        </w:rPr>
        <w:t xml:space="preserve">” artinya </w:t>
      </w:r>
      <w:r>
        <w:rPr>
          <w:rFonts w:asciiTheme="majorBidi" w:hAnsiTheme="majorBidi" w:cstheme="majorBidi"/>
          <w:color w:val="000000"/>
          <w:szCs w:val="24"/>
          <w:lang w:val="id-ID"/>
        </w:rPr>
        <w:t>a</w:t>
      </w:r>
      <w:proofErr w:type="spellStart"/>
      <w:r>
        <w:rPr>
          <w:rFonts w:asciiTheme="majorBidi" w:hAnsiTheme="majorBidi" w:cstheme="majorBidi"/>
          <w:color w:val="000000"/>
          <w:szCs w:val="24"/>
        </w:rPr>
        <w:t>dalah</w:t>
      </w:r>
      <w:proofErr w:type="spellEnd"/>
      <w:r>
        <w:rPr>
          <w:rFonts w:asciiTheme="majorBidi" w:hAnsiTheme="majorBidi" w:cstheme="majorBidi"/>
          <w:color w:val="000000"/>
          <w:szCs w:val="24"/>
        </w:rPr>
        <w:t xml:space="preserve"> orang yang memiliki keluarga yang banyak yang wajib ditanggungnya (</w:t>
      </w:r>
      <w:proofErr w:type="spellStart"/>
      <w:r>
        <w:rPr>
          <w:rFonts w:asciiTheme="majorBidi" w:hAnsiTheme="majorBidi" w:cstheme="majorBidi"/>
          <w:color w:val="000000"/>
          <w:szCs w:val="24"/>
        </w:rPr>
        <w:t>az-Zuhaili</w:t>
      </w:r>
      <w:proofErr w:type="spellEnd"/>
      <w:r>
        <w:rPr>
          <w:rFonts w:asciiTheme="majorBidi" w:hAnsiTheme="majorBidi" w:cstheme="majorBidi"/>
          <w:color w:val="000000"/>
          <w:szCs w:val="24"/>
        </w:rPr>
        <w:t>, 2013 : 573).</w:t>
      </w:r>
    </w:p>
    <w:p w:rsidR="00850323" w:rsidRPr="00803488" w:rsidRDefault="00850323" w:rsidP="00850323">
      <w:pPr>
        <w:pStyle w:val="ListParagraph"/>
        <w:spacing w:line="360" w:lineRule="auto"/>
        <w:ind w:left="1134" w:right="4" w:firstLine="567"/>
        <w:jc w:val="both"/>
        <w:rPr>
          <w:rFonts w:asciiTheme="majorBidi" w:hAnsiTheme="majorBidi" w:cstheme="majorBidi"/>
          <w:color w:val="000000"/>
          <w:szCs w:val="24"/>
        </w:rPr>
      </w:pPr>
      <w:proofErr w:type="gramStart"/>
      <w:r>
        <w:rPr>
          <w:rFonts w:asciiTheme="majorBidi" w:hAnsiTheme="majorBidi" w:cstheme="majorBidi"/>
          <w:color w:val="000000"/>
          <w:szCs w:val="24"/>
        </w:rPr>
        <w:t xml:space="preserve">Intinya adalah usaha dari </w:t>
      </w:r>
      <w:proofErr w:type="spellStart"/>
      <w:r>
        <w:rPr>
          <w:rFonts w:asciiTheme="majorBidi" w:hAnsiTheme="majorBidi" w:cstheme="majorBidi"/>
          <w:color w:val="000000"/>
          <w:szCs w:val="24"/>
        </w:rPr>
        <w:t>menjaukan</w:t>
      </w:r>
      <w:proofErr w:type="spellEnd"/>
      <w:r>
        <w:rPr>
          <w:rFonts w:asciiTheme="majorBidi" w:hAnsiTheme="majorBidi" w:cstheme="majorBidi"/>
          <w:color w:val="000000"/>
          <w:szCs w:val="24"/>
        </w:rPr>
        <w:t xml:space="preserve"> dari sikap zalim dan tidak adil adalah sebab </w:t>
      </w:r>
      <w:proofErr w:type="spellStart"/>
      <w:r>
        <w:rPr>
          <w:rFonts w:asciiTheme="majorBidi" w:hAnsiTheme="majorBidi" w:cstheme="majorBidi"/>
          <w:color w:val="000000"/>
          <w:szCs w:val="24"/>
        </w:rPr>
        <w:t>disyariatkanya</w:t>
      </w:r>
      <w:proofErr w:type="spellEnd"/>
      <w:r>
        <w:rPr>
          <w:rFonts w:asciiTheme="majorBidi" w:hAnsiTheme="majorBidi" w:cstheme="majorBidi"/>
          <w:color w:val="000000"/>
          <w:szCs w:val="24"/>
        </w:rPr>
        <w:t xml:space="preserve"> pembatasan satu istri atau cukup dengan sahaya perempuan yang dimiliki.</w:t>
      </w:r>
      <w:proofErr w:type="gram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Hal ini juga mengandung di</w:t>
      </w:r>
      <w:r>
        <w:rPr>
          <w:rFonts w:asciiTheme="majorBidi" w:hAnsiTheme="majorBidi" w:cstheme="majorBidi"/>
          <w:color w:val="000000"/>
          <w:szCs w:val="24"/>
          <w:lang w:val="id-ID"/>
        </w:rPr>
        <w:t>i</w:t>
      </w:r>
      <w:proofErr w:type="spellStart"/>
      <w:r>
        <w:rPr>
          <w:rFonts w:asciiTheme="majorBidi" w:hAnsiTheme="majorBidi" w:cstheme="majorBidi"/>
          <w:color w:val="000000"/>
          <w:szCs w:val="24"/>
        </w:rPr>
        <w:t>syaratkannya</w:t>
      </w:r>
      <w:proofErr w:type="spellEnd"/>
      <w:r>
        <w:rPr>
          <w:rFonts w:asciiTheme="majorBidi" w:hAnsiTheme="majorBidi" w:cstheme="majorBidi"/>
          <w:color w:val="000000"/>
          <w:szCs w:val="24"/>
        </w:rPr>
        <w:t xml:space="preserve"> adil di</w:t>
      </w:r>
      <w:r>
        <w:rPr>
          <w:rFonts w:asciiTheme="majorBidi" w:hAnsiTheme="majorBidi" w:cstheme="majorBidi"/>
          <w:color w:val="000000"/>
          <w:szCs w:val="24"/>
          <w:lang w:val="id-ID"/>
        </w:rPr>
        <w:t xml:space="preserve"> </w:t>
      </w:r>
      <w:r>
        <w:rPr>
          <w:rFonts w:asciiTheme="majorBidi" w:hAnsiTheme="majorBidi" w:cstheme="majorBidi"/>
          <w:color w:val="000000"/>
          <w:szCs w:val="24"/>
        </w:rPr>
        <w:t>antara para istri ketika terjadi poligami.</w:t>
      </w:r>
      <w:proofErr w:type="gramEnd"/>
      <w:r>
        <w:rPr>
          <w:rFonts w:asciiTheme="majorBidi" w:hAnsiTheme="majorBidi" w:cstheme="majorBidi"/>
          <w:color w:val="000000"/>
          <w:szCs w:val="24"/>
        </w:rPr>
        <w:t xml:space="preserve"> Adil terhadap para istri yang diperintahkan atau yang harus dipenuhi adalah adil yang bersifat materi, yaitu adil</w:t>
      </w:r>
      <w:r>
        <w:rPr>
          <w:rFonts w:asciiTheme="majorBidi" w:hAnsiTheme="majorBidi" w:cstheme="majorBidi"/>
          <w:color w:val="000000"/>
          <w:szCs w:val="24"/>
          <w:lang w:val="id-ID"/>
        </w:rPr>
        <w:t xml:space="preserve"> </w:t>
      </w:r>
      <w:r>
        <w:rPr>
          <w:rFonts w:asciiTheme="majorBidi" w:hAnsiTheme="majorBidi" w:cstheme="majorBidi"/>
          <w:color w:val="000000"/>
          <w:szCs w:val="24"/>
        </w:rPr>
        <w:t>di</w:t>
      </w:r>
      <w:r>
        <w:rPr>
          <w:rFonts w:asciiTheme="majorBidi" w:hAnsiTheme="majorBidi" w:cstheme="majorBidi"/>
          <w:color w:val="000000"/>
          <w:szCs w:val="24"/>
          <w:lang w:val="id-ID"/>
        </w:rPr>
        <w:t xml:space="preserve"> </w:t>
      </w:r>
      <w:r>
        <w:rPr>
          <w:rFonts w:asciiTheme="majorBidi" w:hAnsiTheme="majorBidi" w:cstheme="majorBidi"/>
          <w:color w:val="000000"/>
          <w:szCs w:val="24"/>
        </w:rPr>
        <w:t xml:space="preserve">dalam </w:t>
      </w:r>
      <w:proofErr w:type="spellStart"/>
      <w:r>
        <w:rPr>
          <w:rFonts w:asciiTheme="majorBidi" w:hAnsiTheme="majorBidi" w:cstheme="majorBidi"/>
          <w:color w:val="000000"/>
          <w:szCs w:val="24"/>
        </w:rPr>
        <w:t>menggilir</w:t>
      </w:r>
      <w:proofErr w:type="spellEnd"/>
      <w:r>
        <w:rPr>
          <w:rFonts w:asciiTheme="majorBidi" w:hAnsiTheme="majorBidi" w:cstheme="majorBidi"/>
          <w:color w:val="000000"/>
          <w:szCs w:val="24"/>
        </w:rPr>
        <w:t xml:space="preserve"> dan </w:t>
      </w:r>
      <w:proofErr w:type="gramStart"/>
      <w:r>
        <w:rPr>
          <w:rFonts w:asciiTheme="majorBidi" w:hAnsiTheme="majorBidi" w:cstheme="majorBidi"/>
          <w:color w:val="000000"/>
          <w:szCs w:val="24"/>
        </w:rPr>
        <w:t>sama</w:t>
      </w:r>
      <w:proofErr w:type="gramEnd"/>
      <w:r>
        <w:rPr>
          <w:rFonts w:asciiTheme="majorBidi" w:hAnsiTheme="majorBidi" w:cstheme="majorBidi"/>
          <w:color w:val="000000"/>
          <w:szCs w:val="24"/>
        </w:rPr>
        <w:t xml:space="preserve"> di dalam memberikan nafkah hidup, seperti makanan, minuman, pakaian dan tempat tinggal. </w:t>
      </w:r>
      <w:proofErr w:type="gramStart"/>
      <w:r>
        <w:rPr>
          <w:rFonts w:asciiTheme="majorBidi" w:hAnsiTheme="majorBidi" w:cstheme="majorBidi"/>
          <w:color w:val="000000"/>
          <w:szCs w:val="24"/>
        </w:rPr>
        <w:t xml:space="preserve">Adapun adil yang bersifat maknawi atau berkaitan dengan urusan hati yaitu perasaan cinta dan </w:t>
      </w:r>
      <w:proofErr w:type="spellStart"/>
      <w:r>
        <w:rPr>
          <w:rFonts w:asciiTheme="majorBidi" w:hAnsiTheme="majorBidi" w:cstheme="majorBidi"/>
          <w:color w:val="000000"/>
          <w:szCs w:val="24"/>
        </w:rPr>
        <w:t>kecendrungan</w:t>
      </w:r>
      <w:proofErr w:type="spellEnd"/>
      <w:r>
        <w:rPr>
          <w:rFonts w:asciiTheme="majorBidi" w:hAnsiTheme="majorBidi" w:cstheme="majorBidi"/>
          <w:color w:val="000000"/>
          <w:szCs w:val="24"/>
        </w:rPr>
        <w:t xml:space="preserve"> hati, maka adil dalam hal ini tidak dituntut untuk dipenuhi, karena hal ini sudah berada di</w:t>
      </w:r>
      <w:r>
        <w:rPr>
          <w:rFonts w:asciiTheme="majorBidi" w:hAnsiTheme="majorBidi" w:cstheme="majorBidi"/>
          <w:color w:val="000000"/>
          <w:szCs w:val="24"/>
          <w:lang w:val="id-ID"/>
        </w:rPr>
        <w:t xml:space="preserve"> </w:t>
      </w:r>
      <w:r>
        <w:rPr>
          <w:rFonts w:asciiTheme="majorBidi" w:hAnsiTheme="majorBidi" w:cstheme="majorBidi"/>
          <w:color w:val="000000"/>
          <w:szCs w:val="24"/>
        </w:rPr>
        <w:t>luar batas kemampuan manusia.</w:t>
      </w:r>
      <w:proofErr w:type="gramEnd"/>
      <w:r>
        <w:rPr>
          <w:rFonts w:asciiTheme="majorBidi" w:hAnsiTheme="majorBidi" w:cstheme="majorBidi"/>
          <w:color w:val="000000"/>
          <w:szCs w:val="24"/>
        </w:rPr>
        <w:t xml:space="preserve"> Oleh karena itu, Rasulullah Saw, yang memang lebih mencintai </w:t>
      </w:r>
      <w:proofErr w:type="spellStart"/>
      <w:r>
        <w:rPr>
          <w:rFonts w:asciiTheme="majorBidi" w:hAnsiTheme="majorBidi" w:cstheme="majorBidi"/>
          <w:color w:val="000000"/>
          <w:szCs w:val="24"/>
        </w:rPr>
        <w:t>sayyidah</w:t>
      </w:r>
      <w:proofErr w:type="spellEnd"/>
      <w:r>
        <w:rPr>
          <w:rFonts w:asciiTheme="majorBidi" w:hAnsiTheme="majorBidi" w:cstheme="majorBidi"/>
          <w:color w:val="000000"/>
          <w:szCs w:val="24"/>
        </w:rPr>
        <w:t xml:space="preserve"> Aisyah </w:t>
      </w:r>
      <w:proofErr w:type="spellStart"/>
      <w:r>
        <w:rPr>
          <w:rFonts w:asciiTheme="majorBidi" w:hAnsiTheme="majorBidi" w:cstheme="majorBidi"/>
          <w:color w:val="000000"/>
          <w:szCs w:val="24"/>
        </w:rPr>
        <w:t>r.a</w:t>
      </w:r>
      <w:proofErr w:type="spellEnd"/>
      <w:r>
        <w:rPr>
          <w:rFonts w:asciiTheme="majorBidi" w:hAnsiTheme="majorBidi" w:cstheme="majorBidi"/>
          <w:color w:val="000000"/>
          <w:szCs w:val="24"/>
        </w:rPr>
        <w:t>, dibanding para istri beliau yang lain (</w:t>
      </w:r>
      <w:proofErr w:type="spellStart"/>
      <w:r>
        <w:rPr>
          <w:rFonts w:asciiTheme="majorBidi" w:hAnsiTheme="majorBidi" w:cstheme="majorBidi"/>
          <w:color w:val="000000"/>
          <w:szCs w:val="24"/>
        </w:rPr>
        <w:t>az-Zuhaili</w:t>
      </w:r>
      <w:proofErr w:type="spell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2013 :</w:t>
      </w:r>
      <w:proofErr w:type="gramEnd"/>
      <w:r>
        <w:rPr>
          <w:rFonts w:asciiTheme="majorBidi" w:hAnsiTheme="majorBidi" w:cstheme="majorBidi"/>
          <w:color w:val="000000"/>
          <w:szCs w:val="24"/>
        </w:rPr>
        <w:t xml:space="preserve"> 574).</w:t>
      </w:r>
    </w:p>
    <w:p w:rsidR="00850323" w:rsidRPr="006573B9" w:rsidRDefault="00850323" w:rsidP="00850323">
      <w:pPr>
        <w:bidi/>
        <w:ind w:left="4" w:right="1701" w:firstLine="4"/>
        <w:rPr>
          <w:rFonts w:ascii="Traditional Arabic" w:hAnsi="Traditional Arabic"/>
          <w:b/>
          <w:bCs/>
          <w:noProof/>
          <w:sz w:val="32"/>
          <w:szCs w:val="32"/>
        </w:rPr>
      </w:pPr>
      <w:r w:rsidRPr="006573B9">
        <w:rPr>
          <w:rFonts w:ascii="Traditional Arabic" w:hAnsi="Traditional Arabic"/>
          <w:b/>
          <w:bCs/>
          <w:noProof/>
          <w:sz w:val="32"/>
          <w:szCs w:val="32"/>
          <w:rtl/>
        </w:rPr>
        <w:t>اللَّهُمَّ هَذَا قَسْمِي فِيمَا أَمْلِكُ فَلَا تَلُمْنِي فِيمَا تَمْلِكُ وَلَا أَمْلِكُ</w:t>
      </w:r>
    </w:p>
    <w:p w:rsidR="00850323" w:rsidRDefault="00850323" w:rsidP="00850323">
      <w:pPr>
        <w:pStyle w:val="ListParagraph"/>
        <w:ind w:left="1134" w:right="4"/>
        <w:jc w:val="both"/>
        <w:rPr>
          <w:rFonts w:asciiTheme="majorBidi" w:hAnsiTheme="majorBidi" w:cstheme="majorBidi"/>
          <w:i/>
          <w:iCs/>
          <w:noProof/>
          <w:szCs w:val="24"/>
        </w:rPr>
      </w:pPr>
      <w:r w:rsidRPr="005D0871">
        <w:rPr>
          <w:rFonts w:asciiTheme="majorBidi" w:hAnsiTheme="majorBidi" w:cstheme="majorBidi"/>
          <w:i/>
          <w:iCs/>
          <w:noProof/>
          <w:szCs w:val="24"/>
        </w:rPr>
        <w:t>"Ya Allah, i</w:t>
      </w:r>
      <w:r>
        <w:rPr>
          <w:rFonts w:asciiTheme="majorBidi" w:hAnsiTheme="majorBidi" w:cstheme="majorBidi"/>
          <w:i/>
          <w:iCs/>
          <w:noProof/>
          <w:szCs w:val="24"/>
        </w:rPr>
        <w:t>nilah pembagianku yang aku miliki (yang aku mampui)</w:t>
      </w:r>
      <w:r w:rsidRPr="005D0871">
        <w:rPr>
          <w:rFonts w:asciiTheme="majorBidi" w:hAnsiTheme="majorBidi" w:cstheme="majorBidi"/>
          <w:i/>
          <w:iCs/>
          <w:noProof/>
          <w:szCs w:val="24"/>
        </w:rPr>
        <w:t>, maka janganlah Engkau</w:t>
      </w:r>
      <w:r>
        <w:rPr>
          <w:rFonts w:asciiTheme="majorBidi" w:hAnsiTheme="majorBidi" w:cstheme="majorBidi"/>
          <w:i/>
          <w:iCs/>
          <w:noProof/>
          <w:szCs w:val="24"/>
        </w:rPr>
        <w:t>(mencelaku di dalam sesuatu yang hanya engkau yang memilikinya) sedangkan aku tidak memilikinya</w:t>
      </w:r>
      <w:r>
        <w:rPr>
          <w:rFonts w:asciiTheme="majorBidi" w:hAnsiTheme="majorBidi" w:cstheme="majorBidi"/>
          <w:i/>
          <w:iCs/>
          <w:noProof/>
          <w:szCs w:val="24"/>
          <w:lang w:val="id-ID"/>
        </w:rPr>
        <w:t xml:space="preserve"> </w:t>
      </w:r>
      <w:r>
        <w:rPr>
          <w:rFonts w:asciiTheme="majorBidi" w:hAnsiTheme="majorBidi" w:cstheme="majorBidi"/>
          <w:i/>
          <w:iCs/>
          <w:noProof/>
          <w:szCs w:val="24"/>
        </w:rPr>
        <w:t>(maksudnya adalah rasa cinta dan kecendrungan hati)”</w:t>
      </w:r>
    </w:p>
    <w:p w:rsidR="00850323" w:rsidRDefault="00850323" w:rsidP="00850323">
      <w:pPr>
        <w:pStyle w:val="ListParagraph"/>
        <w:ind w:left="1134" w:right="4"/>
        <w:rPr>
          <w:rFonts w:asciiTheme="majorBidi" w:hAnsiTheme="majorBidi" w:cstheme="majorBidi"/>
          <w:noProof/>
          <w:szCs w:val="24"/>
        </w:rPr>
      </w:pPr>
    </w:p>
    <w:p w:rsidR="00850323" w:rsidRDefault="00850323" w:rsidP="00850323">
      <w:pPr>
        <w:pStyle w:val="ListParagraph"/>
        <w:ind w:left="1134" w:right="4" w:firstLine="567"/>
        <w:jc w:val="both"/>
        <w:rPr>
          <w:rFonts w:asciiTheme="majorBidi" w:hAnsiTheme="majorBidi" w:cstheme="majorBidi"/>
          <w:color w:val="000000"/>
          <w:szCs w:val="24"/>
          <w:lang w:val="id-ID"/>
        </w:rPr>
      </w:pPr>
      <w:r>
        <w:rPr>
          <w:rFonts w:asciiTheme="majorBidi" w:hAnsiTheme="majorBidi" w:cstheme="majorBidi"/>
          <w:noProof/>
          <w:szCs w:val="24"/>
        </w:rPr>
        <w:t xml:space="preserve">Jika seseorang khawatir dan tidak yakin dapat berlaku adil, maka haram hukumnya bagi dirinya berpoligami </w:t>
      </w:r>
      <w:r>
        <w:rPr>
          <w:rFonts w:asciiTheme="majorBidi" w:hAnsiTheme="majorBidi" w:cstheme="majorBidi"/>
          <w:color w:val="000000"/>
          <w:szCs w:val="24"/>
        </w:rPr>
        <w:t>(</w:t>
      </w:r>
      <w:proofErr w:type="spellStart"/>
      <w:r>
        <w:rPr>
          <w:rFonts w:asciiTheme="majorBidi" w:hAnsiTheme="majorBidi" w:cstheme="majorBidi"/>
          <w:color w:val="000000"/>
          <w:szCs w:val="24"/>
        </w:rPr>
        <w:t>az-Zuhaili</w:t>
      </w:r>
      <w:proofErr w:type="spell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2013 :</w:t>
      </w:r>
      <w:proofErr w:type="gramEnd"/>
      <w:r>
        <w:rPr>
          <w:rFonts w:asciiTheme="majorBidi" w:hAnsiTheme="majorBidi" w:cstheme="majorBidi"/>
          <w:color w:val="000000"/>
          <w:szCs w:val="24"/>
        </w:rPr>
        <w:t xml:space="preserve"> 574).</w:t>
      </w:r>
    </w:p>
    <w:p w:rsidR="00850323" w:rsidRPr="0078355E" w:rsidRDefault="00850323" w:rsidP="00850323">
      <w:pPr>
        <w:pStyle w:val="ListParagraph"/>
        <w:ind w:left="1134" w:right="4" w:firstLine="567"/>
        <w:jc w:val="both"/>
        <w:rPr>
          <w:rFonts w:asciiTheme="majorBidi" w:hAnsiTheme="majorBidi" w:cstheme="majorBidi"/>
          <w:color w:val="000000"/>
          <w:szCs w:val="24"/>
          <w:lang w:val="id-ID"/>
        </w:rPr>
      </w:pPr>
    </w:p>
    <w:p w:rsidR="00850323" w:rsidRPr="0078355E" w:rsidRDefault="00850323" w:rsidP="00850323">
      <w:pPr>
        <w:pStyle w:val="ListParagraph"/>
        <w:numPr>
          <w:ilvl w:val="0"/>
          <w:numId w:val="6"/>
        </w:numPr>
        <w:ind w:left="1418" w:right="4"/>
        <w:jc w:val="both"/>
        <w:rPr>
          <w:rFonts w:asciiTheme="majorBidi" w:hAnsiTheme="majorBidi" w:cstheme="majorBidi"/>
          <w:b/>
          <w:bCs/>
          <w:color w:val="000000"/>
          <w:szCs w:val="24"/>
          <w:lang w:val="id-ID"/>
        </w:rPr>
      </w:pPr>
      <w:r>
        <w:rPr>
          <w:rFonts w:asciiTheme="majorBidi" w:hAnsiTheme="majorBidi" w:cstheme="majorBidi"/>
          <w:b/>
          <w:bCs/>
          <w:color w:val="000000"/>
          <w:szCs w:val="24"/>
          <w:lang w:val="id-ID"/>
        </w:rPr>
        <w:t>Kondisi Darurat yang Membolehkan Poligami</w:t>
      </w:r>
    </w:p>
    <w:p w:rsidR="00850323" w:rsidRPr="0078355E" w:rsidRDefault="00850323" w:rsidP="00850323">
      <w:pPr>
        <w:pStyle w:val="ListParagraph"/>
        <w:numPr>
          <w:ilvl w:val="0"/>
          <w:numId w:val="8"/>
        </w:numPr>
        <w:ind w:left="1843" w:right="4"/>
        <w:jc w:val="both"/>
        <w:rPr>
          <w:rFonts w:asciiTheme="majorBidi" w:hAnsiTheme="majorBidi" w:cstheme="majorBidi"/>
          <w:b/>
          <w:bCs/>
          <w:color w:val="000000"/>
          <w:szCs w:val="24"/>
          <w:lang w:val="id-ID"/>
        </w:rPr>
      </w:pPr>
      <w:r>
        <w:rPr>
          <w:rFonts w:asciiTheme="majorBidi" w:hAnsiTheme="majorBidi" w:cstheme="majorBidi"/>
          <w:b/>
          <w:bCs/>
          <w:color w:val="000000"/>
          <w:szCs w:val="24"/>
          <w:lang w:val="id-ID"/>
        </w:rPr>
        <w:t>Menurut Quraish Shihab</w:t>
      </w:r>
    </w:p>
    <w:p w:rsidR="00850323" w:rsidRDefault="00850323" w:rsidP="00850323">
      <w:pPr>
        <w:pStyle w:val="ListParagraph"/>
        <w:spacing w:line="360" w:lineRule="auto"/>
        <w:ind w:left="1134" w:right="4" w:firstLine="459"/>
        <w:jc w:val="both"/>
        <w:rPr>
          <w:rFonts w:asciiTheme="majorBidi" w:hAnsiTheme="majorBidi" w:cstheme="majorBidi"/>
          <w:noProof/>
          <w:szCs w:val="24"/>
        </w:rPr>
      </w:pPr>
      <w:r>
        <w:rPr>
          <w:rFonts w:asciiTheme="majorBidi" w:hAnsiTheme="majorBidi" w:cstheme="majorBidi"/>
          <w:noProof/>
          <w:szCs w:val="24"/>
        </w:rPr>
        <w:t xml:space="preserve">Meskipun dalam memandang poligami Quraish Shihab lebih menganjurkan atau menekankan untuk monogami tetapi beliau juga tidak melarang untuk melakukan </w:t>
      </w:r>
      <w:r>
        <w:rPr>
          <w:rFonts w:asciiTheme="majorBidi" w:hAnsiTheme="majorBidi" w:cstheme="majorBidi"/>
          <w:noProof/>
          <w:szCs w:val="24"/>
        </w:rPr>
        <w:lastRenderedPageBreak/>
        <w:t>po</w:t>
      </w:r>
      <w:r>
        <w:rPr>
          <w:rFonts w:asciiTheme="majorBidi" w:hAnsiTheme="majorBidi" w:cstheme="majorBidi"/>
          <w:noProof/>
          <w:szCs w:val="24"/>
          <w:lang w:val="id-ID"/>
        </w:rPr>
        <w:t>l</w:t>
      </w:r>
      <w:r>
        <w:rPr>
          <w:rFonts w:asciiTheme="majorBidi" w:hAnsiTheme="majorBidi" w:cstheme="majorBidi"/>
          <w:noProof/>
          <w:szCs w:val="24"/>
        </w:rPr>
        <w:t>igami. Menurut Quraish Shihab ada beberapa kondisi yang dapat membolehkan seseorang untuk melakukan poligami, diantaranya:</w:t>
      </w:r>
    </w:p>
    <w:p w:rsidR="00850323" w:rsidRDefault="00850323" w:rsidP="00850323">
      <w:pPr>
        <w:pStyle w:val="ListParagraph"/>
        <w:numPr>
          <w:ilvl w:val="0"/>
          <w:numId w:val="9"/>
        </w:numPr>
        <w:spacing w:after="240" w:line="360" w:lineRule="auto"/>
        <w:ind w:right="4"/>
        <w:jc w:val="both"/>
        <w:rPr>
          <w:rFonts w:asciiTheme="majorBidi" w:hAnsiTheme="majorBidi" w:cstheme="majorBidi"/>
          <w:noProof/>
          <w:szCs w:val="24"/>
        </w:rPr>
      </w:pPr>
      <w:r>
        <w:rPr>
          <w:rFonts w:asciiTheme="majorBidi" w:hAnsiTheme="majorBidi" w:cstheme="majorBidi"/>
          <w:noProof/>
          <w:szCs w:val="24"/>
        </w:rPr>
        <w:t xml:space="preserve">Jumlah laki-laki lebih sedikit dari jumlah wanita. </w:t>
      </w:r>
      <w:proofErr w:type="gramStart"/>
      <w:r>
        <w:rPr>
          <w:rFonts w:asciiTheme="majorBidi" w:hAnsiTheme="majorBidi" w:cstheme="majorBidi"/>
          <w:noProof/>
          <w:szCs w:val="24"/>
        </w:rPr>
        <w:t>Bukankah rata-rata usia wanita lebih panjang dari usia lelaki</w:t>
      </w:r>
      <w:r>
        <w:rPr>
          <w:rFonts w:asciiTheme="majorBidi" w:hAnsiTheme="majorBidi" w:cstheme="majorBidi"/>
          <w:noProof/>
          <w:szCs w:val="24"/>
          <w:lang w:val="id-ID"/>
        </w:rPr>
        <w:t xml:space="preserve"> dikarnakan perempuan memiliki dua sel kromosom sedangkan laki-laki memiliki satu sel kromosom yang mana secara tidak langsung mengubah cara sel berkembang</w:t>
      </w:r>
      <w:r>
        <w:rPr>
          <w:rFonts w:asciiTheme="majorBidi" w:hAnsiTheme="majorBidi" w:cstheme="majorBidi"/>
          <w:noProof/>
          <w:szCs w:val="24"/>
        </w:rPr>
        <w:t>, sedang potensi membuahi bagi lelaki lebih lama dari potensi wanita, bukan saja karena wanita</w:t>
      </w:r>
      <w:r>
        <w:rPr>
          <w:rFonts w:asciiTheme="majorBidi" w:hAnsiTheme="majorBidi" w:cstheme="majorBidi"/>
          <w:noProof/>
          <w:szCs w:val="24"/>
          <w:lang w:val="id-ID"/>
        </w:rPr>
        <w:t xml:space="preserve"> mengalami</w:t>
      </w:r>
      <w:r>
        <w:rPr>
          <w:rFonts w:asciiTheme="majorBidi" w:hAnsiTheme="majorBidi" w:cstheme="majorBidi"/>
          <w:noProof/>
          <w:szCs w:val="24"/>
        </w:rPr>
        <w:t xml:space="preserve"> masa haid, tetapi juga karena wanita mengalami monopouse sedangkan pria tidak mengalami keduanya </w:t>
      </w:r>
      <w:r>
        <w:rPr>
          <w:rFonts w:cs="Times New Roman"/>
          <w:szCs w:val="24"/>
        </w:rPr>
        <w:t>(Shihab, 2002: 341).</w:t>
      </w:r>
      <w:proofErr w:type="gramEnd"/>
    </w:p>
    <w:p w:rsidR="00850323" w:rsidRDefault="00850323" w:rsidP="00850323">
      <w:pPr>
        <w:pStyle w:val="ListParagraph"/>
        <w:numPr>
          <w:ilvl w:val="0"/>
          <w:numId w:val="9"/>
        </w:numPr>
        <w:spacing w:after="240" w:line="360" w:lineRule="auto"/>
        <w:ind w:right="4"/>
        <w:jc w:val="both"/>
        <w:rPr>
          <w:rFonts w:asciiTheme="majorBidi" w:hAnsiTheme="majorBidi" w:cstheme="majorBidi"/>
          <w:noProof/>
          <w:szCs w:val="24"/>
        </w:rPr>
      </w:pPr>
      <w:r>
        <w:rPr>
          <w:rFonts w:asciiTheme="majorBidi" w:hAnsiTheme="majorBidi" w:cstheme="majorBidi"/>
          <w:noProof/>
          <w:szCs w:val="24"/>
        </w:rPr>
        <w:t xml:space="preserve">Peperangan yang tidak kunjung dapat dicegah yang mana lebih banyak merenggut nyawa lelaki dari pada perempuan. Yang mana mengakibatkan banyaknya anak yang yatim dan istri-istri yang jadi janda. </w:t>
      </w:r>
      <w:proofErr w:type="gramStart"/>
      <w:r>
        <w:rPr>
          <w:rFonts w:asciiTheme="majorBidi" w:hAnsiTheme="majorBidi" w:cstheme="majorBidi"/>
          <w:noProof/>
          <w:szCs w:val="24"/>
        </w:rPr>
        <w:t xml:space="preserve">Ditakutkan nantinyak akan terjadi kemudaratan yang lebih besar </w:t>
      </w:r>
      <w:r>
        <w:rPr>
          <w:rFonts w:cs="Times New Roman"/>
          <w:szCs w:val="24"/>
        </w:rPr>
        <w:t>(Shihab, 2002: 34).</w:t>
      </w:r>
      <w:proofErr w:type="gramEnd"/>
    </w:p>
    <w:p w:rsidR="00850323" w:rsidRPr="0078355E" w:rsidRDefault="00850323" w:rsidP="00850323">
      <w:pPr>
        <w:pStyle w:val="ListParagraph"/>
        <w:numPr>
          <w:ilvl w:val="0"/>
          <w:numId w:val="9"/>
        </w:numPr>
        <w:spacing w:after="240" w:line="360" w:lineRule="auto"/>
        <w:ind w:right="4"/>
        <w:jc w:val="both"/>
        <w:rPr>
          <w:rFonts w:asciiTheme="majorBidi" w:hAnsiTheme="majorBidi" w:cstheme="majorBidi"/>
          <w:noProof/>
          <w:szCs w:val="24"/>
        </w:rPr>
      </w:pPr>
      <w:proofErr w:type="gramStart"/>
      <w:r>
        <w:rPr>
          <w:rFonts w:asciiTheme="majorBidi" w:hAnsiTheme="majorBidi" w:cstheme="majorBidi"/>
          <w:noProof/>
          <w:szCs w:val="24"/>
        </w:rPr>
        <w:t xml:space="preserve">Kemandulan, atau penyakit parah yang diderita seorang istri yang tak kunjung dapat memberikan keturunan pada suaminya </w:t>
      </w:r>
      <w:r>
        <w:rPr>
          <w:rFonts w:cs="Times New Roman"/>
          <w:szCs w:val="24"/>
        </w:rPr>
        <w:t>(Shihab, 2002: 342</w:t>
      </w:r>
      <w:r w:rsidRPr="00AC6B4C">
        <w:rPr>
          <w:rFonts w:cs="Times New Roman"/>
          <w:szCs w:val="24"/>
        </w:rPr>
        <w:t>).</w:t>
      </w:r>
      <w:proofErr w:type="gramEnd"/>
    </w:p>
    <w:p w:rsidR="00850323" w:rsidRPr="0078355E" w:rsidRDefault="00850323" w:rsidP="00850323">
      <w:pPr>
        <w:pStyle w:val="ListParagraph"/>
        <w:numPr>
          <w:ilvl w:val="0"/>
          <w:numId w:val="8"/>
        </w:numPr>
        <w:spacing w:after="240" w:line="360" w:lineRule="auto"/>
        <w:ind w:left="1843" w:right="4"/>
        <w:jc w:val="both"/>
        <w:rPr>
          <w:rFonts w:asciiTheme="majorBidi" w:hAnsiTheme="majorBidi" w:cstheme="majorBidi"/>
          <w:b/>
          <w:bCs/>
          <w:noProof/>
          <w:szCs w:val="24"/>
          <w:lang w:val="id-ID"/>
        </w:rPr>
      </w:pPr>
      <w:r>
        <w:rPr>
          <w:rFonts w:asciiTheme="majorBidi" w:hAnsiTheme="majorBidi" w:cstheme="majorBidi"/>
          <w:b/>
          <w:bCs/>
          <w:noProof/>
          <w:szCs w:val="24"/>
          <w:lang w:val="id-ID"/>
        </w:rPr>
        <w:t>Menurut Sayyid Qutb</w:t>
      </w:r>
    </w:p>
    <w:p w:rsidR="00850323" w:rsidRDefault="00850323" w:rsidP="00850323">
      <w:pPr>
        <w:pStyle w:val="ListParagraph"/>
        <w:spacing w:line="360" w:lineRule="auto"/>
        <w:ind w:left="1134" w:right="4" w:firstLine="459"/>
        <w:jc w:val="both"/>
        <w:rPr>
          <w:rFonts w:asciiTheme="majorBidi" w:hAnsiTheme="majorBidi" w:cstheme="majorBidi"/>
          <w:noProof/>
          <w:szCs w:val="24"/>
        </w:rPr>
      </w:pPr>
      <w:r>
        <w:rPr>
          <w:rFonts w:asciiTheme="majorBidi" w:hAnsiTheme="majorBidi" w:cstheme="majorBidi"/>
          <w:noProof/>
          <w:szCs w:val="24"/>
        </w:rPr>
        <w:t>Menurut Sayyid Qutb ada beberapa kondisi yang membolehkan poligami, diantaranya:</w:t>
      </w:r>
    </w:p>
    <w:p w:rsidR="00850323" w:rsidRDefault="00850323" w:rsidP="00850323">
      <w:pPr>
        <w:pStyle w:val="ListParagraph"/>
        <w:numPr>
          <w:ilvl w:val="0"/>
          <w:numId w:val="10"/>
        </w:numPr>
        <w:spacing w:after="240" w:line="360" w:lineRule="auto"/>
        <w:ind w:left="2127" w:right="4"/>
        <w:jc w:val="both"/>
        <w:rPr>
          <w:rFonts w:asciiTheme="majorBidi" w:hAnsiTheme="majorBidi" w:cstheme="majorBidi"/>
          <w:noProof/>
          <w:szCs w:val="24"/>
        </w:rPr>
      </w:pPr>
      <w:r>
        <w:rPr>
          <w:rFonts w:asciiTheme="majorBidi" w:hAnsiTheme="majorBidi" w:cstheme="majorBidi"/>
          <w:noProof/>
          <w:szCs w:val="24"/>
        </w:rPr>
        <w:t>Semakin bertambah jumlah kaum wanita yang sudah layak untuk menikah, yang melebihi jumlah laki-laki yang sudah layak untuk menikah. Batasan yang tertinggi yang terjadi pada sebagian masyarakat melebihi empat berbanding satu (Qutb, 2002 : 277).</w:t>
      </w:r>
    </w:p>
    <w:p w:rsidR="00850323" w:rsidRPr="0078355E" w:rsidRDefault="00850323" w:rsidP="00850323">
      <w:pPr>
        <w:pStyle w:val="ListParagraph"/>
        <w:numPr>
          <w:ilvl w:val="0"/>
          <w:numId w:val="10"/>
        </w:numPr>
        <w:spacing w:after="240" w:line="360" w:lineRule="auto"/>
        <w:ind w:left="2127" w:right="4"/>
        <w:jc w:val="both"/>
        <w:rPr>
          <w:rFonts w:asciiTheme="majorBidi" w:hAnsiTheme="majorBidi" w:cstheme="majorBidi"/>
          <w:noProof/>
          <w:szCs w:val="24"/>
        </w:rPr>
      </w:pPr>
      <w:r>
        <w:rPr>
          <w:rFonts w:asciiTheme="majorBidi" w:hAnsiTheme="majorBidi" w:cstheme="majorBidi"/>
          <w:noProof/>
          <w:szCs w:val="24"/>
        </w:rPr>
        <w:t>Masa subur laki-laki yang lebih panjang dari perempuan. Yang mana masa subur laki-laki hinga  usia tujuh puluh tahun atau lebih,sedangkan wanita sudah berhenti masa suburnya pada usia lima puluh tahun atau sekitar lima puluh tahun (Qutb,  2002 : 278).</w:t>
      </w:r>
    </w:p>
    <w:p w:rsidR="00850323" w:rsidRDefault="00850323" w:rsidP="00850323">
      <w:pPr>
        <w:pStyle w:val="ListParagraph"/>
        <w:numPr>
          <w:ilvl w:val="0"/>
          <w:numId w:val="8"/>
        </w:numPr>
        <w:spacing w:after="240" w:line="360" w:lineRule="auto"/>
        <w:ind w:left="1985" w:right="4"/>
        <w:jc w:val="both"/>
        <w:rPr>
          <w:rFonts w:asciiTheme="majorBidi" w:hAnsiTheme="majorBidi" w:cstheme="majorBidi"/>
          <w:b/>
          <w:bCs/>
          <w:noProof/>
          <w:szCs w:val="24"/>
          <w:lang w:val="id-ID"/>
        </w:rPr>
      </w:pPr>
      <w:r>
        <w:rPr>
          <w:rFonts w:asciiTheme="majorBidi" w:hAnsiTheme="majorBidi" w:cstheme="majorBidi"/>
          <w:b/>
          <w:bCs/>
          <w:noProof/>
          <w:szCs w:val="24"/>
          <w:lang w:val="id-ID"/>
        </w:rPr>
        <w:t>Menurut Wahbah az-Zuhaili</w:t>
      </w:r>
    </w:p>
    <w:p w:rsidR="00850323" w:rsidRDefault="00850323" w:rsidP="00850323">
      <w:pPr>
        <w:spacing w:after="240" w:line="360" w:lineRule="auto"/>
        <w:ind w:right="4"/>
        <w:jc w:val="both"/>
        <w:rPr>
          <w:rFonts w:asciiTheme="majorBidi" w:hAnsiTheme="majorBidi" w:cstheme="majorBidi"/>
          <w:b/>
          <w:bCs/>
          <w:noProof/>
          <w:szCs w:val="24"/>
          <w:lang w:val="id-ID"/>
        </w:rPr>
      </w:pPr>
    </w:p>
    <w:p w:rsidR="00850323" w:rsidRPr="0078355E" w:rsidRDefault="00850323" w:rsidP="00850323">
      <w:pPr>
        <w:pStyle w:val="ListParagraph"/>
        <w:spacing w:line="360" w:lineRule="auto"/>
        <w:ind w:left="1134" w:right="4" w:firstLine="459"/>
        <w:jc w:val="both"/>
        <w:rPr>
          <w:rFonts w:asciiTheme="majorBidi" w:hAnsiTheme="majorBidi" w:cstheme="majorBidi"/>
          <w:noProof/>
          <w:szCs w:val="24"/>
          <w:lang w:val="id-ID"/>
        </w:rPr>
      </w:pPr>
      <w:r w:rsidRPr="0078355E">
        <w:rPr>
          <w:rFonts w:asciiTheme="majorBidi" w:hAnsiTheme="majorBidi" w:cstheme="majorBidi"/>
          <w:noProof/>
          <w:szCs w:val="24"/>
          <w:lang w:val="id-ID"/>
        </w:rPr>
        <w:lastRenderedPageBreak/>
        <w:t>Menurut wahbah az-Zuhaili dibolehkannya poligami dikarenakan adanya kondisi-kondisi pengecualian, di antaranya adalah:</w:t>
      </w:r>
    </w:p>
    <w:p w:rsidR="00850323" w:rsidRDefault="00850323" w:rsidP="00850323">
      <w:pPr>
        <w:pStyle w:val="ListParagraph"/>
        <w:numPr>
          <w:ilvl w:val="0"/>
          <w:numId w:val="11"/>
        </w:numPr>
        <w:spacing w:after="240" w:line="360" w:lineRule="auto"/>
        <w:ind w:left="2127" w:right="4"/>
        <w:jc w:val="both"/>
        <w:rPr>
          <w:rFonts w:asciiTheme="majorBidi" w:hAnsiTheme="majorBidi" w:cstheme="majorBidi"/>
          <w:noProof/>
          <w:szCs w:val="24"/>
        </w:rPr>
      </w:pPr>
      <w:r>
        <w:rPr>
          <w:rFonts w:asciiTheme="majorBidi" w:hAnsiTheme="majorBidi" w:cstheme="majorBidi"/>
          <w:noProof/>
          <w:szCs w:val="24"/>
        </w:rPr>
        <w:t>Istri mengalami kemandulan. Seseorang laki-laki secara fitrah ingin memiliki dan ingi</w:t>
      </w:r>
      <w:r>
        <w:rPr>
          <w:rFonts w:asciiTheme="majorBidi" w:hAnsiTheme="majorBidi" w:cstheme="majorBidi"/>
          <w:noProof/>
          <w:szCs w:val="24"/>
          <w:lang w:val="id-ID"/>
        </w:rPr>
        <w:t xml:space="preserve">n </w:t>
      </w:r>
      <w:r>
        <w:rPr>
          <w:rFonts w:asciiTheme="majorBidi" w:hAnsiTheme="majorBidi" w:cstheme="majorBidi"/>
          <w:noProof/>
          <w:szCs w:val="24"/>
        </w:rPr>
        <w:t>kekayaan dan hasil jerih</w:t>
      </w:r>
      <w:r>
        <w:rPr>
          <w:rFonts w:asciiTheme="majorBidi" w:hAnsiTheme="majorBidi" w:cstheme="majorBidi"/>
          <w:noProof/>
          <w:szCs w:val="24"/>
          <w:lang w:val="id-ID"/>
        </w:rPr>
        <w:t xml:space="preserve"> </w:t>
      </w:r>
      <w:r>
        <w:rPr>
          <w:rFonts w:asciiTheme="majorBidi" w:hAnsiTheme="majorBidi" w:cstheme="majorBidi"/>
          <w:noProof/>
          <w:szCs w:val="24"/>
        </w:rPr>
        <w:t>payahnya dinikmati oleh anak-anaknya. Apabilah seorang istri mengalami kemandulan, maka manakah yang lebih baik dan lebih positif, menceraikannya atau berpoligami? Tidak diragukan lagi, dalam kondisi seperti ini,menikah lagi jauh lebih ringan nilai negatifnya bagi istri pertama, namun dengan syarat tetap menjaga kehormatanya dan memenuh</w:t>
      </w:r>
      <w:r>
        <w:rPr>
          <w:rFonts w:asciiTheme="majorBidi" w:hAnsiTheme="majorBidi" w:cstheme="majorBidi"/>
          <w:noProof/>
          <w:szCs w:val="24"/>
          <w:lang w:val="id-ID"/>
        </w:rPr>
        <w:t>i</w:t>
      </w:r>
      <w:r>
        <w:rPr>
          <w:rFonts w:asciiTheme="majorBidi" w:hAnsiTheme="majorBidi" w:cstheme="majorBidi"/>
          <w:noProof/>
          <w:szCs w:val="24"/>
        </w:rPr>
        <w:t xml:space="preserve"> hah-haknya</w:t>
      </w:r>
      <w:r>
        <w:rPr>
          <w:rFonts w:asciiTheme="majorBidi" w:hAnsiTheme="majorBidi" w:cstheme="majorBidi"/>
          <w:noProof/>
          <w:szCs w:val="24"/>
          <w:lang w:val="id-ID"/>
        </w:rPr>
        <w:t xml:space="preserve"> </w:t>
      </w:r>
      <w:r>
        <w:rPr>
          <w:rFonts w:asciiTheme="majorBidi" w:hAnsiTheme="majorBidi" w:cstheme="majorBidi"/>
          <w:noProof/>
          <w:szCs w:val="24"/>
        </w:rPr>
        <w:t>secara penuh tanpa ada sedikit pun yang dikurangi (az-Zuhaili, 2013 : 581).</w:t>
      </w:r>
    </w:p>
    <w:p w:rsidR="00850323" w:rsidRDefault="00850323" w:rsidP="00850323">
      <w:pPr>
        <w:pStyle w:val="ListParagraph"/>
        <w:numPr>
          <w:ilvl w:val="0"/>
          <w:numId w:val="11"/>
        </w:numPr>
        <w:spacing w:after="240" w:line="360" w:lineRule="auto"/>
        <w:ind w:left="2127" w:right="4"/>
        <w:jc w:val="both"/>
        <w:rPr>
          <w:rFonts w:asciiTheme="majorBidi" w:hAnsiTheme="majorBidi" w:cstheme="majorBidi"/>
          <w:noProof/>
          <w:szCs w:val="24"/>
        </w:rPr>
      </w:pPr>
      <w:r>
        <w:rPr>
          <w:rFonts w:asciiTheme="majorBidi" w:hAnsiTheme="majorBidi" w:cstheme="majorBidi"/>
          <w:noProof/>
          <w:szCs w:val="24"/>
        </w:rPr>
        <w:t xml:space="preserve">Banyaknya jumlah wanita. Disebagian negara yang mengalami peperangan, mengalami dampak banyaknya terbunuh laki-laki yang mengakibatkan jumlah dari penduduk wanita melebihi penduduk laki-laki. Dalam kondisi seperti ini, yang lebih utama adalah menerapkan sistem poligami, demi menciptakan </w:t>
      </w:r>
      <w:r>
        <w:rPr>
          <w:rFonts w:asciiTheme="majorBidi" w:hAnsiTheme="majorBidi" w:cstheme="majorBidi"/>
          <w:i/>
          <w:iCs/>
          <w:noProof/>
          <w:szCs w:val="24"/>
        </w:rPr>
        <w:t>ke’iffahani</w:t>
      </w:r>
      <w:r>
        <w:rPr>
          <w:rFonts w:asciiTheme="majorBidi" w:hAnsiTheme="majorBidi" w:cstheme="majorBidi"/>
          <w:noProof/>
          <w:szCs w:val="24"/>
        </w:rPr>
        <w:t xml:space="preserve"> wanita (menjaga diri dari perbuatan tercela), menjaganya dari perbuatan zina dan membersikan masyarakat dari dampak-dampak perzinaan dan apa yang akan ditimbulkannya berupa tersebarnya berbagai bentuk penyakit, banyaknya gelandangan dan anak-anak tanpa orang tua (az-Zuhaili, 2013 : 581).</w:t>
      </w:r>
    </w:p>
    <w:p w:rsidR="00850323" w:rsidRPr="0078355E" w:rsidRDefault="00850323" w:rsidP="00850323">
      <w:pPr>
        <w:pStyle w:val="ListParagraph"/>
        <w:numPr>
          <w:ilvl w:val="0"/>
          <w:numId w:val="11"/>
        </w:numPr>
        <w:spacing w:after="240" w:line="360" w:lineRule="auto"/>
        <w:ind w:left="2127" w:right="4"/>
        <w:jc w:val="both"/>
        <w:rPr>
          <w:rFonts w:asciiTheme="majorBidi" w:hAnsiTheme="majorBidi" w:cstheme="majorBidi"/>
          <w:noProof/>
          <w:szCs w:val="24"/>
        </w:rPr>
      </w:pPr>
      <w:r>
        <w:rPr>
          <w:rFonts w:asciiTheme="majorBidi" w:hAnsiTheme="majorBidi" w:cstheme="majorBidi"/>
          <w:noProof/>
          <w:szCs w:val="24"/>
        </w:rPr>
        <w:t>Kondisi fungsi seksual. Terkadang, seorang istri mengalami apa yang disebut frigiditas atau dingin dalam hal sek dan tidak memiliki birahi, terutama ketika tela</w:t>
      </w:r>
      <w:r>
        <w:rPr>
          <w:rFonts w:asciiTheme="majorBidi" w:hAnsiTheme="majorBidi" w:cstheme="majorBidi"/>
          <w:noProof/>
          <w:szCs w:val="24"/>
          <w:lang w:val="id-ID"/>
        </w:rPr>
        <w:t>h</w:t>
      </w:r>
      <w:r>
        <w:rPr>
          <w:rFonts w:asciiTheme="majorBidi" w:hAnsiTheme="majorBidi" w:cstheme="majorBidi"/>
          <w:noProof/>
          <w:szCs w:val="24"/>
        </w:rPr>
        <w:t xml:space="preserve"> mencapai usia menopouse atau ketika rahimnya di</w:t>
      </w:r>
      <w:r>
        <w:rPr>
          <w:rFonts w:asciiTheme="majorBidi" w:hAnsiTheme="majorBidi" w:cstheme="majorBidi"/>
          <w:noProof/>
          <w:szCs w:val="24"/>
          <w:lang w:val="id-ID"/>
        </w:rPr>
        <w:t xml:space="preserve"> </w:t>
      </w:r>
      <w:r>
        <w:rPr>
          <w:rFonts w:asciiTheme="majorBidi" w:hAnsiTheme="majorBidi" w:cstheme="majorBidi"/>
          <w:noProof/>
          <w:szCs w:val="24"/>
        </w:rPr>
        <w:t>angkat karena sesuatu penyakit. Sedangkan terkadang ada seseorang suami yang memiliki kemampuan seks yang lebih di</w:t>
      </w:r>
      <w:r>
        <w:rPr>
          <w:rFonts w:asciiTheme="majorBidi" w:hAnsiTheme="majorBidi" w:cstheme="majorBidi"/>
          <w:noProof/>
          <w:szCs w:val="24"/>
          <w:lang w:val="id-ID"/>
        </w:rPr>
        <w:t xml:space="preserve"> </w:t>
      </w:r>
      <w:r>
        <w:rPr>
          <w:rFonts w:asciiTheme="majorBidi" w:hAnsiTheme="majorBidi" w:cstheme="majorBidi"/>
          <w:noProof/>
          <w:szCs w:val="24"/>
        </w:rPr>
        <w:t>atas rata-rata atau memiliki libido yang tinggi dan terus menerus muncul, sehingga membuatnya tidak cukup dengan satu istri saja (az-Zuhaili, 2013 : 582).</w:t>
      </w:r>
    </w:p>
    <w:p w:rsidR="00850323" w:rsidRDefault="00850323" w:rsidP="00850323">
      <w:pPr>
        <w:spacing w:line="360" w:lineRule="auto"/>
        <w:ind w:left="1701" w:right="4"/>
        <w:jc w:val="center"/>
        <w:rPr>
          <w:rFonts w:asciiTheme="majorBidi" w:hAnsiTheme="majorBidi" w:cstheme="majorBidi"/>
          <w:b/>
          <w:bCs/>
          <w:noProof/>
          <w:szCs w:val="24"/>
          <w:lang w:val="id-ID"/>
        </w:rPr>
      </w:pPr>
      <w:r>
        <w:rPr>
          <w:rFonts w:asciiTheme="majorBidi" w:hAnsiTheme="majorBidi" w:cstheme="majorBidi"/>
          <w:b/>
          <w:bCs/>
          <w:noProof/>
          <w:szCs w:val="24"/>
          <w:lang w:val="id-ID"/>
        </w:rPr>
        <w:t>Tabel 1.1</w:t>
      </w:r>
    </w:p>
    <w:p w:rsidR="00850323" w:rsidRPr="00E32776" w:rsidRDefault="00850323" w:rsidP="00850323">
      <w:pPr>
        <w:spacing w:line="360" w:lineRule="auto"/>
        <w:ind w:left="1701" w:right="4"/>
        <w:jc w:val="center"/>
        <w:rPr>
          <w:rFonts w:asciiTheme="majorBidi" w:hAnsiTheme="majorBidi" w:cstheme="majorBidi"/>
          <w:b/>
          <w:bCs/>
          <w:noProof/>
          <w:szCs w:val="24"/>
          <w:lang w:val="id-ID"/>
        </w:rPr>
      </w:pPr>
      <w:r>
        <w:rPr>
          <w:rFonts w:asciiTheme="majorBidi" w:hAnsiTheme="majorBidi" w:cstheme="majorBidi"/>
          <w:b/>
          <w:bCs/>
          <w:noProof/>
          <w:szCs w:val="24"/>
          <w:lang w:val="id-ID"/>
        </w:rPr>
        <w:t>Komparasi Pendapat Mufassir tentang Hukum Poligami</w:t>
      </w:r>
    </w:p>
    <w:tbl>
      <w:tblPr>
        <w:tblStyle w:val="TableGrid"/>
        <w:tblW w:w="0" w:type="auto"/>
        <w:tblInd w:w="1701" w:type="dxa"/>
        <w:tblLook w:val="04A0"/>
      </w:tblPr>
      <w:tblGrid>
        <w:gridCol w:w="534"/>
        <w:gridCol w:w="2409"/>
        <w:gridCol w:w="4932"/>
      </w:tblGrid>
      <w:tr w:rsidR="00850323"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No</w:t>
            </w:r>
          </w:p>
        </w:tc>
        <w:tc>
          <w:tcPr>
            <w:tcW w:w="2409"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Mufassir</w:t>
            </w:r>
          </w:p>
        </w:tc>
        <w:tc>
          <w:tcPr>
            <w:tcW w:w="4932"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Hukum Poligami</w:t>
            </w:r>
          </w:p>
        </w:tc>
      </w:tr>
      <w:tr w:rsidR="00850323" w:rsidRPr="0069646F"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lastRenderedPageBreak/>
              <w:t>1</w:t>
            </w:r>
          </w:p>
        </w:tc>
        <w:tc>
          <w:tcPr>
            <w:tcW w:w="2409" w:type="dxa"/>
          </w:tcPr>
          <w:p w:rsidR="00850323" w:rsidRDefault="00850323" w:rsidP="00AD1026">
            <w:pPr>
              <w:pStyle w:val="ListParagraph"/>
              <w:ind w:left="0" w:right="4"/>
              <w:rPr>
                <w:rFonts w:asciiTheme="majorBidi" w:hAnsiTheme="majorBidi" w:cstheme="majorBidi"/>
                <w:noProof/>
                <w:sz w:val="24"/>
                <w:szCs w:val="24"/>
                <w:lang w:val="id-ID"/>
              </w:rPr>
            </w:pPr>
            <w:r>
              <w:rPr>
                <w:rFonts w:asciiTheme="majorBidi" w:hAnsiTheme="majorBidi" w:cstheme="majorBidi"/>
                <w:noProof/>
                <w:sz w:val="24"/>
                <w:szCs w:val="24"/>
                <w:lang w:val="id-ID"/>
              </w:rPr>
              <w:t>Quraish Shihab</w:t>
            </w:r>
          </w:p>
        </w:tc>
        <w:tc>
          <w:tcPr>
            <w:tcW w:w="4932" w:type="dxa"/>
          </w:tcPr>
          <w:p w:rsidR="00850323" w:rsidRDefault="00850323" w:rsidP="00850323">
            <w:pPr>
              <w:pStyle w:val="ListParagraph"/>
              <w:numPr>
                <w:ilvl w:val="0"/>
                <w:numId w:val="15"/>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Hukum poligami mubah</w:t>
            </w:r>
          </w:p>
          <w:p w:rsidR="00850323" w:rsidRDefault="00850323" w:rsidP="00850323">
            <w:pPr>
              <w:pStyle w:val="ListParagraph"/>
              <w:numPr>
                <w:ilvl w:val="0"/>
                <w:numId w:val="15"/>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Poligami sebagai pintu darurat yang hanya bisa dilewati ketika dalam keadaan darurat dan tidak ada lagi jalan lain</w:t>
            </w:r>
          </w:p>
          <w:p w:rsidR="00850323" w:rsidRDefault="00850323" w:rsidP="00850323">
            <w:pPr>
              <w:pStyle w:val="ListParagraph"/>
              <w:numPr>
                <w:ilvl w:val="0"/>
                <w:numId w:val="15"/>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Lebih menekankan untuk monogami, di karnakan  untuk berlaku adil terhadap istri-istri yang dinikahi sangatlah berat.</w:t>
            </w:r>
          </w:p>
          <w:p w:rsidR="00850323" w:rsidRDefault="00850323" w:rsidP="00AD1026">
            <w:pPr>
              <w:pStyle w:val="ListParagraph"/>
              <w:ind w:left="34" w:right="4"/>
              <w:rPr>
                <w:rFonts w:asciiTheme="majorBidi" w:hAnsiTheme="majorBidi" w:cstheme="majorBidi"/>
                <w:noProof/>
                <w:sz w:val="24"/>
                <w:szCs w:val="24"/>
                <w:lang w:val="id-ID"/>
              </w:rPr>
            </w:pPr>
          </w:p>
        </w:tc>
      </w:tr>
      <w:tr w:rsidR="00850323" w:rsidRPr="00AD1026"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2</w:t>
            </w:r>
          </w:p>
        </w:tc>
        <w:tc>
          <w:tcPr>
            <w:tcW w:w="2409" w:type="dxa"/>
          </w:tcPr>
          <w:p w:rsidR="00850323" w:rsidRDefault="00850323" w:rsidP="00AD1026">
            <w:pPr>
              <w:pStyle w:val="ListParagraph"/>
              <w:ind w:left="0" w:right="4"/>
              <w:rPr>
                <w:rFonts w:asciiTheme="majorBidi" w:hAnsiTheme="majorBidi" w:cstheme="majorBidi"/>
                <w:noProof/>
                <w:sz w:val="24"/>
                <w:szCs w:val="24"/>
                <w:lang w:val="id-ID"/>
              </w:rPr>
            </w:pPr>
            <w:r>
              <w:rPr>
                <w:rFonts w:asciiTheme="majorBidi" w:hAnsiTheme="majorBidi" w:cstheme="majorBidi"/>
                <w:noProof/>
                <w:sz w:val="24"/>
                <w:szCs w:val="24"/>
                <w:lang w:val="id-ID"/>
              </w:rPr>
              <w:t>Sayyid Qutb</w:t>
            </w:r>
          </w:p>
        </w:tc>
        <w:tc>
          <w:tcPr>
            <w:tcW w:w="4932" w:type="dxa"/>
          </w:tcPr>
          <w:p w:rsidR="00850323" w:rsidRDefault="00850323" w:rsidP="00850323">
            <w:pPr>
              <w:pStyle w:val="ListParagraph"/>
              <w:numPr>
                <w:ilvl w:val="0"/>
                <w:numId w:val="16"/>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Hukum poligami mubah</w:t>
            </w:r>
          </w:p>
          <w:p w:rsidR="00850323" w:rsidRDefault="00850323" w:rsidP="00850323">
            <w:pPr>
              <w:pStyle w:val="ListParagraph"/>
              <w:numPr>
                <w:ilvl w:val="0"/>
                <w:numId w:val="16"/>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Poligami sebagai </w:t>
            </w:r>
            <w:r>
              <w:rPr>
                <w:rFonts w:asciiTheme="majorBidi" w:hAnsiTheme="majorBidi" w:cstheme="majorBidi"/>
                <w:i/>
                <w:iCs/>
                <w:noProof/>
                <w:sz w:val="24"/>
                <w:szCs w:val="24"/>
                <w:lang w:val="id-ID"/>
              </w:rPr>
              <w:t>rukhsah</w:t>
            </w:r>
            <w:r>
              <w:rPr>
                <w:rFonts w:asciiTheme="majorBidi" w:hAnsiTheme="majorBidi" w:cstheme="majorBidi"/>
                <w:noProof/>
                <w:sz w:val="24"/>
                <w:szCs w:val="24"/>
                <w:lang w:val="id-ID"/>
              </w:rPr>
              <w:t xml:space="preserve"> keringanan yang penuh dengan syarat kehati-hatian.</w:t>
            </w:r>
          </w:p>
          <w:p w:rsidR="00850323" w:rsidRDefault="00850323" w:rsidP="00850323">
            <w:pPr>
              <w:pStyle w:val="ListParagraph"/>
              <w:numPr>
                <w:ilvl w:val="0"/>
                <w:numId w:val="16"/>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Lebih condong untuk poligami, dikarnakan manusia tidak akan dapat berlaku adil dalam cinta dan kasih sayang, dan jika manusia tersebut dapat mewujudkan keadilan yang bersifat materi, maka dibolehkan untuk berpoligami karna Allah telah menetapkan sebuah </w:t>
            </w:r>
            <w:r>
              <w:rPr>
                <w:rFonts w:asciiTheme="majorBidi" w:hAnsiTheme="majorBidi" w:cstheme="majorBidi"/>
                <w:i/>
                <w:iCs/>
                <w:noProof/>
                <w:sz w:val="24"/>
                <w:szCs w:val="24"/>
                <w:lang w:val="id-ID"/>
              </w:rPr>
              <w:t>rukhsah</w:t>
            </w:r>
            <w:r>
              <w:rPr>
                <w:rFonts w:asciiTheme="majorBidi" w:hAnsiTheme="majorBidi" w:cstheme="majorBidi"/>
                <w:noProof/>
                <w:sz w:val="24"/>
                <w:szCs w:val="24"/>
                <w:lang w:val="id-ID"/>
              </w:rPr>
              <w:t xml:space="preserve"> disana</w:t>
            </w:r>
          </w:p>
          <w:p w:rsidR="00850323" w:rsidRDefault="00850323" w:rsidP="00AD1026">
            <w:pPr>
              <w:pStyle w:val="ListParagraph"/>
              <w:ind w:left="34" w:right="4"/>
              <w:rPr>
                <w:rFonts w:asciiTheme="majorBidi" w:hAnsiTheme="majorBidi" w:cstheme="majorBidi"/>
                <w:noProof/>
                <w:sz w:val="24"/>
                <w:szCs w:val="24"/>
                <w:lang w:val="id-ID"/>
              </w:rPr>
            </w:pPr>
          </w:p>
        </w:tc>
      </w:tr>
      <w:tr w:rsidR="00850323" w:rsidRPr="0069646F"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3</w:t>
            </w:r>
          </w:p>
        </w:tc>
        <w:tc>
          <w:tcPr>
            <w:tcW w:w="2409" w:type="dxa"/>
          </w:tcPr>
          <w:p w:rsidR="00850323" w:rsidRDefault="00850323" w:rsidP="00AD1026">
            <w:pPr>
              <w:pStyle w:val="ListParagraph"/>
              <w:ind w:left="0" w:right="4"/>
              <w:rPr>
                <w:rFonts w:asciiTheme="majorBidi" w:hAnsiTheme="majorBidi" w:cstheme="majorBidi"/>
                <w:noProof/>
                <w:sz w:val="24"/>
                <w:szCs w:val="24"/>
                <w:lang w:val="id-ID"/>
              </w:rPr>
            </w:pPr>
            <w:r>
              <w:rPr>
                <w:rFonts w:asciiTheme="majorBidi" w:hAnsiTheme="majorBidi" w:cstheme="majorBidi"/>
                <w:noProof/>
                <w:sz w:val="24"/>
                <w:szCs w:val="24"/>
                <w:lang w:val="id-ID"/>
              </w:rPr>
              <w:t>Wahbah az-Zuhaili</w:t>
            </w:r>
          </w:p>
        </w:tc>
        <w:tc>
          <w:tcPr>
            <w:tcW w:w="4932" w:type="dxa"/>
          </w:tcPr>
          <w:p w:rsidR="00850323" w:rsidRDefault="00850323" w:rsidP="00850323">
            <w:pPr>
              <w:pStyle w:val="ListParagraph"/>
              <w:numPr>
                <w:ilvl w:val="0"/>
                <w:numId w:val="17"/>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Hukum poligami mubah</w:t>
            </w:r>
          </w:p>
          <w:p w:rsidR="00850323" w:rsidRDefault="00850323" w:rsidP="00850323">
            <w:pPr>
              <w:pStyle w:val="ListParagraph"/>
              <w:numPr>
                <w:ilvl w:val="0"/>
                <w:numId w:val="17"/>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Poligami sebagai suatu keringanan dan menekankan untuk menyedikitkan jumlah istri</w:t>
            </w:r>
          </w:p>
          <w:p w:rsidR="00850323" w:rsidRDefault="00850323" w:rsidP="00850323">
            <w:pPr>
              <w:pStyle w:val="ListParagraph"/>
              <w:numPr>
                <w:ilvl w:val="0"/>
                <w:numId w:val="17"/>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Lebih condong kepada poligami, dengan alasan  mencukupkan untuk menikahi empat orang wanita saja dan apabila merasa tidak sanggup diperintahkan untuk menyedikitkan jumlahnya</w:t>
            </w:r>
          </w:p>
          <w:p w:rsidR="00850323" w:rsidRDefault="00850323" w:rsidP="00AD1026">
            <w:pPr>
              <w:pStyle w:val="ListParagraph"/>
              <w:ind w:left="0" w:right="4"/>
              <w:rPr>
                <w:rFonts w:asciiTheme="majorBidi" w:hAnsiTheme="majorBidi" w:cstheme="majorBidi"/>
                <w:noProof/>
                <w:sz w:val="24"/>
                <w:szCs w:val="24"/>
                <w:lang w:val="id-ID"/>
              </w:rPr>
            </w:pPr>
          </w:p>
        </w:tc>
      </w:tr>
    </w:tbl>
    <w:p w:rsidR="00850323" w:rsidRDefault="00850323" w:rsidP="00850323">
      <w:pPr>
        <w:ind w:left="1560" w:right="4"/>
        <w:jc w:val="center"/>
        <w:rPr>
          <w:rFonts w:asciiTheme="majorBidi" w:hAnsiTheme="majorBidi" w:cstheme="majorBidi"/>
          <w:b/>
          <w:bCs/>
          <w:noProof/>
          <w:szCs w:val="24"/>
          <w:lang w:val="id-ID"/>
        </w:rPr>
      </w:pPr>
    </w:p>
    <w:p w:rsidR="00850323" w:rsidRDefault="00850323" w:rsidP="00850323">
      <w:pPr>
        <w:spacing w:line="360" w:lineRule="auto"/>
        <w:ind w:left="1560" w:right="4"/>
        <w:jc w:val="center"/>
        <w:rPr>
          <w:rFonts w:asciiTheme="majorBidi" w:hAnsiTheme="majorBidi" w:cstheme="majorBidi"/>
          <w:b/>
          <w:bCs/>
          <w:noProof/>
          <w:szCs w:val="24"/>
          <w:lang w:val="id-ID"/>
        </w:rPr>
      </w:pPr>
      <w:r>
        <w:rPr>
          <w:rFonts w:asciiTheme="majorBidi" w:hAnsiTheme="majorBidi" w:cstheme="majorBidi"/>
          <w:b/>
          <w:bCs/>
          <w:noProof/>
          <w:szCs w:val="24"/>
          <w:lang w:val="id-ID"/>
        </w:rPr>
        <w:t>Tabel 1.2</w:t>
      </w:r>
    </w:p>
    <w:p w:rsidR="00850323" w:rsidRPr="00DD0E80" w:rsidRDefault="00850323" w:rsidP="00850323">
      <w:pPr>
        <w:spacing w:line="360" w:lineRule="auto"/>
        <w:ind w:left="1560" w:right="4"/>
        <w:jc w:val="center"/>
        <w:rPr>
          <w:rFonts w:asciiTheme="majorBidi" w:hAnsiTheme="majorBidi" w:cstheme="majorBidi"/>
          <w:b/>
          <w:bCs/>
          <w:noProof/>
          <w:szCs w:val="24"/>
          <w:lang w:val="id-ID"/>
        </w:rPr>
      </w:pPr>
      <w:r>
        <w:rPr>
          <w:rFonts w:asciiTheme="majorBidi" w:hAnsiTheme="majorBidi" w:cstheme="majorBidi"/>
          <w:b/>
          <w:bCs/>
          <w:noProof/>
          <w:szCs w:val="24"/>
          <w:lang w:val="id-ID"/>
        </w:rPr>
        <w:t>Komparasi Pendapat Mufassir tentang Konsep Adil dalam Poligami</w:t>
      </w:r>
    </w:p>
    <w:tbl>
      <w:tblPr>
        <w:tblStyle w:val="TableGrid"/>
        <w:tblW w:w="0" w:type="auto"/>
        <w:tblInd w:w="1701" w:type="dxa"/>
        <w:tblLook w:val="04A0"/>
      </w:tblPr>
      <w:tblGrid>
        <w:gridCol w:w="534"/>
        <w:gridCol w:w="2693"/>
        <w:gridCol w:w="4648"/>
      </w:tblGrid>
      <w:tr w:rsidR="00850323"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No</w:t>
            </w:r>
          </w:p>
        </w:tc>
        <w:tc>
          <w:tcPr>
            <w:tcW w:w="2693"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Mufassir</w:t>
            </w:r>
          </w:p>
        </w:tc>
        <w:tc>
          <w:tcPr>
            <w:tcW w:w="4648"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Konsep Adil dalam Poligami</w:t>
            </w:r>
          </w:p>
        </w:tc>
      </w:tr>
      <w:tr w:rsidR="00850323" w:rsidRPr="0069646F"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1</w:t>
            </w:r>
          </w:p>
        </w:tc>
        <w:tc>
          <w:tcPr>
            <w:tcW w:w="2693" w:type="dxa"/>
          </w:tcPr>
          <w:p w:rsidR="00850323" w:rsidRDefault="00850323" w:rsidP="00AD1026">
            <w:pPr>
              <w:pStyle w:val="ListParagraph"/>
              <w:ind w:left="0" w:right="4"/>
              <w:rPr>
                <w:rFonts w:asciiTheme="majorBidi" w:hAnsiTheme="majorBidi" w:cstheme="majorBidi"/>
                <w:noProof/>
                <w:sz w:val="24"/>
                <w:szCs w:val="24"/>
                <w:lang w:val="id-ID"/>
              </w:rPr>
            </w:pPr>
            <w:r>
              <w:rPr>
                <w:rFonts w:asciiTheme="majorBidi" w:hAnsiTheme="majorBidi" w:cstheme="majorBidi"/>
                <w:noProof/>
                <w:sz w:val="24"/>
                <w:szCs w:val="24"/>
                <w:lang w:val="id-ID"/>
              </w:rPr>
              <w:t>Quraish Shihab</w:t>
            </w:r>
          </w:p>
        </w:tc>
        <w:tc>
          <w:tcPr>
            <w:tcW w:w="4648" w:type="dxa"/>
          </w:tcPr>
          <w:p w:rsidR="00850323" w:rsidRDefault="00850323" w:rsidP="00850323">
            <w:pPr>
              <w:pStyle w:val="ListParagraph"/>
              <w:numPr>
                <w:ilvl w:val="0"/>
                <w:numId w:val="18"/>
              </w:numPr>
              <w:ind w:right="4"/>
              <w:rPr>
                <w:rFonts w:asciiTheme="majorBidi" w:hAnsiTheme="majorBidi" w:cstheme="majorBidi"/>
                <w:noProof/>
                <w:sz w:val="24"/>
                <w:szCs w:val="24"/>
                <w:lang w:val="id-ID"/>
              </w:rPr>
            </w:pPr>
            <w:r>
              <w:rPr>
                <w:rFonts w:asciiTheme="majorBidi" w:hAnsiTheme="majorBidi" w:cstheme="majorBidi"/>
                <w:color w:val="000000"/>
                <w:sz w:val="24"/>
                <w:szCs w:val="24"/>
                <w:lang w:val="id-ID"/>
              </w:rPr>
              <w:t xml:space="preserve">Keadilan poligami hanya dalam bidang materi saja, bukan termasuk dalam bidang inmateri </w:t>
            </w:r>
          </w:p>
        </w:tc>
      </w:tr>
      <w:tr w:rsidR="00850323" w:rsidRPr="00AD1026"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t>2</w:t>
            </w:r>
          </w:p>
        </w:tc>
        <w:tc>
          <w:tcPr>
            <w:tcW w:w="2693" w:type="dxa"/>
          </w:tcPr>
          <w:p w:rsidR="00850323" w:rsidRDefault="00850323" w:rsidP="00AD1026">
            <w:pPr>
              <w:pStyle w:val="ListParagraph"/>
              <w:ind w:left="0" w:right="4"/>
              <w:rPr>
                <w:rFonts w:asciiTheme="majorBidi" w:hAnsiTheme="majorBidi" w:cstheme="majorBidi"/>
                <w:noProof/>
                <w:sz w:val="24"/>
                <w:szCs w:val="24"/>
                <w:lang w:val="id-ID"/>
              </w:rPr>
            </w:pPr>
            <w:r>
              <w:rPr>
                <w:rFonts w:asciiTheme="majorBidi" w:hAnsiTheme="majorBidi" w:cstheme="majorBidi"/>
                <w:noProof/>
                <w:sz w:val="24"/>
                <w:szCs w:val="24"/>
                <w:lang w:val="id-ID"/>
              </w:rPr>
              <w:t>Sayyid Qutb</w:t>
            </w:r>
          </w:p>
        </w:tc>
        <w:tc>
          <w:tcPr>
            <w:tcW w:w="4648" w:type="dxa"/>
          </w:tcPr>
          <w:p w:rsidR="00850323" w:rsidRDefault="00850323" w:rsidP="00850323">
            <w:pPr>
              <w:pStyle w:val="ListParagraph"/>
              <w:numPr>
                <w:ilvl w:val="0"/>
                <w:numId w:val="18"/>
              </w:numPr>
              <w:ind w:right="4"/>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Keadilan yang dituntut ialah keadilan dalam muamalah, nafkah, pergaulan dan berhubungan, adapun keadilan dalam perasaan hati dan jiwa, tidak seorangpun anak manusia dituntut </w:t>
            </w:r>
            <w:r>
              <w:rPr>
                <w:rFonts w:asciiTheme="majorBidi" w:hAnsiTheme="majorBidi" w:cstheme="majorBidi"/>
                <w:color w:val="000000"/>
                <w:sz w:val="24"/>
                <w:szCs w:val="24"/>
                <w:lang w:val="id-ID"/>
              </w:rPr>
              <w:lastRenderedPageBreak/>
              <w:t>untuk melakukannya</w:t>
            </w:r>
          </w:p>
          <w:p w:rsidR="00850323" w:rsidRDefault="00850323" w:rsidP="00AD1026">
            <w:pPr>
              <w:pStyle w:val="ListParagraph"/>
              <w:ind w:left="0" w:right="4"/>
              <w:rPr>
                <w:rFonts w:asciiTheme="majorBidi" w:hAnsiTheme="majorBidi" w:cstheme="majorBidi"/>
                <w:noProof/>
                <w:sz w:val="24"/>
                <w:szCs w:val="24"/>
                <w:lang w:val="id-ID"/>
              </w:rPr>
            </w:pPr>
          </w:p>
        </w:tc>
      </w:tr>
      <w:tr w:rsidR="00850323" w:rsidTr="00AD1026">
        <w:tc>
          <w:tcPr>
            <w:tcW w:w="534" w:type="dxa"/>
          </w:tcPr>
          <w:p w:rsidR="00850323" w:rsidRDefault="00850323" w:rsidP="00AD1026">
            <w:pPr>
              <w:pStyle w:val="ListParagraph"/>
              <w:ind w:left="0" w:right="4"/>
              <w:jc w:val="center"/>
              <w:rPr>
                <w:rFonts w:asciiTheme="majorBidi" w:hAnsiTheme="majorBidi" w:cstheme="majorBidi"/>
                <w:noProof/>
                <w:sz w:val="24"/>
                <w:szCs w:val="24"/>
                <w:lang w:val="id-ID"/>
              </w:rPr>
            </w:pPr>
            <w:r>
              <w:rPr>
                <w:rFonts w:asciiTheme="majorBidi" w:hAnsiTheme="majorBidi" w:cstheme="majorBidi"/>
                <w:noProof/>
                <w:sz w:val="24"/>
                <w:szCs w:val="24"/>
                <w:lang w:val="id-ID"/>
              </w:rPr>
              <w:lastRenderedPageBreak/>
              <w:t>3</w:t>
            </w:r>
          </w:p>
        </w:tc>
        <w:tc>
          <w:tcPr>
            <w:tcW w:w="2693" w:type="dxa"/>
          </w:tcPr>
          <w:p w:rsidR="00850323" w:rsidRDefault="00850323" w:rsidP="00AD1026">
            <w:pPr>
              <w:pStyle w:val="ListParagraph"/>
              <w:ind w:left="0" w:right="4"/>
              <w:rPr>
                <w:rFonts w:asciiTheme="majorBidi" w:hAnsiTheme="majorBidi" w:cstheme="majorBidi"/>
                <w:noProof/>
                <w:sz w:val="24"/>
                <w:szCs w:val="24"/>
                <w:lang w:val="id-ID"/>
              </w:rPr>
            </w:pPr>
            <w:r>
              <w:rPr>
                <w:rFonts w:asciiTheme="majorBidi" w:hAnsiTheme="majorBidi" w:cstheme="majorBidi"/>
                <w:noProof/>
                <w:sz w:val="24"/>
                <w:szCs w:val="24"/>
                <w:lang w:val="id-ID"/>
              </w:rPr>
              <w:t>Wahbah az-Zuhaili</w:t>
            </w:r>
          </w:p>
        </w:tc>
        <w:tc>
          <w:tcPr>
            <w:tcW w:w="4648" w:type="dxa"/>
          </w:tcPr>
          <w:p w:rsidR="00850323" w:rsidRDefault="00850323" w:rsidP="00850323">
            <w:pPr>
              <w:pStyle w:val="ListParagraph"/>
              <w:numPr>
                <w:ilvl w:val="0"/>
                <w:numId w:val="18"/>
              </w:numPr>
              <w:ind w:right="4"/>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Keadilan yang dimaksud ialah keadilan yang hanya bersifat materi saja bukan keadilan dalam hal kecendrungan hati</w:t>
            </w:r>
          </w:p>
          <w:p w:rsidR="00850323" w:rsidRDefault="00850323" w:rsidP="00AD1026">
            <w:pPr>
              <w:pStyle w:val="ListParagraph"/>
              <w:ind w:left="34" w:right="4"/>
              <w:rPr>
                <w:rFonts w:asciiTheme="majorBidi" w:hAnsiTheme="majorBidi" w:cstheme="majorBidi"/>
                <w:noProof/>
                <w:sz w:val="24"/>
                <w:szCs w:val="24"/>
                <w:lang w:val="id-ID"/>
              </w:rPr>
            </w:pPr>
          </w:p>
        </w:tc>
      </w:tr>
    </w:tbl>
    <w:p w:rsidR="00850323" w:rsidRPr="00A9663C" w:rsidRDefault="00850323" w:rsidP="00850323">
      <w:pPr>
        <w:ind w:right="4"/>
        <w:rPr>
          <w:rFonts w:asciiTheme="majorBidi" w:hAnsiTheme="majorBidi" w:cstheme="majorBidi"/>
          <w:noProof/>
          <w:szCs w:val="24"/>
          <w:lang w:val="id-ID"/>
        </w:rPr>
      </w:pPr>
    </w:p>
    <w:p w:rsidR="00850323" w:rsidRPr="006B4603" w:rsidRDefault="00850323" w:rsidP="00850323">
      <w:pPr>
        <w:pStyle w:val="ListParagraph"/>
        <w:ind w:left="1560" w:right="4" w:firstLine="567"/>
        <w:rPr>
          <w:rFonts w:asciiTheme="majorBidi" w:hAnsiTheme="majorBidi" w:cstheme="majorBidi"/>
          <w:color w:val="000000"/>
          <w:szCs w:val="24"/>
          <w:lang w:val="id-ID"/>
        </w:rPr>
      </w:pPr>
    </w:p>
    <w:p w:rsidR="00850323" w:rsidRDefault="00850323" w:rsidP="00850323">
      <w:pPr>
        <w:spacing w:line="360" w:lineRule="auto"/>
        <w:ind w:left="1560" w:right="4"/>
        <w:jc w:val="center"/>
        <w:rPr>
          <w:rFonts w:asciiTheme="majorBidi" w:hAnsiTheme="majorBidi" w:cstheme="majorBidi"/>
          <w:b/>
          <w:bCs/>
          <w:color w:val="000000"/>
          <w:szCs w:val="24"/>
          <w:lang w:val="id-ID"/>
        </w:rPr>
      </w:pPr>
      <w:r>
        <w:rPr>
          <w:rFonts w:asciiTheme="majorBidi" w:hAnsiTheme="majorBidi" w:cstheme="majorBidi"/>
          <w:b/>
          <w:bCs/>
          <w:color w:val="000000"/>
          <w:szCs w:val="24"/>
          <w:lang w:val="id-ID"/>
        </w:rPr>
        <w:t>Tabel 1.3</w:t>
      </w:r>
    </w:p>
    <w:p w:rsidR="00850323" w:rsidRDefault="00850323" w:rsidP="00850323">
      <w:pPr>
        <w:spacing w:line="360" w:lineRule="auto"/>
        <w:ind w:left="1560" w:right="4"/>
        <w:jc w:val="center"/>
        <w:rPr>
          <w:rFonts w:asciiTheme="majorBidi" w:hAnsiTheme="majorBidi" w:cstheme="majorBidi"/>
          <w:b/>
          <w:bCs/>
          <w:color w:val="000000"/>
          <w:szCs w:val="24"/>
          <w:lang w:val="id-ID"/>
        </w:rPr>
      </w:pPr>
      <w:r>
        <w:rPr>
          <w:rFonts w:asciiTheme="majorBidi" w:hAnsiTheme="majorBidi" w:cstheme="majorBidi"/>
          <w:b/>
          <w:bCs/>
          <w:color w:val="000000"/>
          <w:szCs w:val="24"/>
          <w:lang w:val="id-ID"/>
        </w:rPr>
        <w:t>Komparasi Pendapat Mufassir tentang Kondisi Darurat dalam Poligami</w:t>
      </w:r>
    </w:p>
    <w:tbl>
      <w:tblPr>
        <w:tblStyle w:val="TableGrid"/>
        <w:tblW w:w="0" w:type="auto"/>
        <w:tblInd w:w="1560" w:type="dxa"/>
        <w:tblLook w:val="04A0"/>
      </w:tblPr>
      <w:tblGrid>
        <w:gridCol w:w="533"/>
        <w:gridCol w:w="2835"/>
        <w:gridCol w:w="4648"/>
      </w:tblGrid>
      <w:tr w:rsidR="00850323" w:rsidTr="00AD1026">
        <w:tc>
          <w:tcPr>
            <w:tcW w:w="533" w:type="dxa"/>
          </w:tcPr>
          <w:p w:rsidR="00850323" w:rsidRDefault="00850323" w:rsidP="00AD1026">
            <w:pPr>
              <w:ind w:right="4"/>
              <w:jc w:val="center"/>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No</w:t>
            </w:r>
          </w:p>
        </w:tc>
        <w:tc>
          <w:tcPr>
            <w:tcW w:w="2835" w:type="dxa"/>
          </w:tcPr>
          <w:p w:rsidR="00850323" w:rsidRDefault="00850323" w:rsidP="00AD1026">
            <w:pPr>
              <w:ind w:right="4"/>
              <w:jc w:val="center"/>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Mufassir</w:t>
            </w:r>
          </w:p>
        </w:tc>
        <w:tc>
          <w:tcPr>
            <w:tcW w:w="4648" w:type="dxa"/>
          </w:tcPr>
          <w:p w:rsidR="00850323" w:rsidRDefault="00850323" w:rsidP="00AD1026">
            <w:pPr>
              <w:ind w:right="4"/>
              <w:jc w:val="center"/>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Darurat dalam Poligami</w:t>
            </w:r>
          </w:p>
        </w:tc>
      </w:tr>
      <w:tr w:rsidR="00850323" w:rsidTr="00AD1026">
        <w:tc>
          <w:tcPr>
            <w:tcW w:w="533" w:type="dxa"/>
          </w:tcPr>
          <w:p w:rsidR="00850323" w:rsidRDefault="00850323" w:rsidP="00AD1026">
            <w:pPr>
              <w:ind w:right="4"/>
              <w:jc w:val="center"/>
              <w:rPr>
                <w:rFonts w:asciiTheme="majorBidi" w:hAnsiTheme="majorBidi" w:cstheme="majorBidi"/>
                <w:b/>
                <w:bCs/>
                <w:color w:val="000000"/>
                <w:sz w:val="24"/>
                <w:szCs w:val="24"/>
                <w:lang w:val="id-ID"/>
              </w:rPr>
            </w:pPr>
          </w:p>
          <w:p w:rsidR="00850323" w:rsidRDefault="00850323" w:rsidP="00AD1026">
            <w:pPr>
              <w:ind w:right="4"/>
              <w:jc w:val="center"/>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1</w:t>
            </w:r>
          </w:p>
        </w:tc>
        <w:tc>
          <w:tcPr>
            <w:tcW w:w="2835" w:type="dxa"/>
          </w:tcPr>
          <w:p w:rsidR="00850323" w:rsidRDefault="00850323" w:rsidP="00AD1026">
            <w:pPr>
              <w:ind w:right="4"/>
              <w:jc w:val="center"/>
              <w:rPr>
                <w:rFonts w:asciiTheme="majorBidi" w:hAnsiTheme="majorBidi" w:cstheme="majorBidi"/>
                <w:color w:val="000000"/>
                <w:sz w:val="24"/>
                <w:szCs w:val="24"/>
                <w:lang w:val="id-ID"/>
              </w:rPr>
            </w:pPr>
          </w:p>
          <w:p w:rsidR="00850323" w:rsidRPr="009B10E7" w:rsidRDefault="00850323" w:rsidP="00AD1026">
            <w:pPr>
              <w:ind w:right="4"/>
              <w:jc w:val="center"/>
              <w:rPr>
                <w:rFonts w:asciiTheme="majorBidi" w:hAnsiTheme="majorBidi" w:cstheme="majorBidi"/>
                <w:color w:val="000000"/>
                <w:sz w:val="24"/>
                <w:szCs w:val="24"/>
                <w:lang w:val="id-ID"/>
              </w:rPr>
            </w:pPr>
            <w:r w:rsidRPr="009B10E7">
              <w:rPr>
                <w:rFonts w:asciiTheme="majorBidi" w:hAnsiTheme="majorBidi" w:cstheme="majorBidi"/>
                <w:color w:val="000000"/>
                <w:sz w:val="24"/>
                <w:szCs w:val="24"/>
                <w:lang w:val="id-ID"/>
              </w:rPr>
              <w:t>Quraish Shihab</w:t>
            </w:r>
          </w:p>
        </w:tc>
        <w:tc>
          <w:tcPr>
            <w:tcW w:w="4648" w:type="dxa"/>
          </w:tcPr>
          <w:p w:rsidR="00850323" w:rsidRPr="009B10E7" w:rsidRDefault="00850323" w:rsidP="00AD1026">
            <w:pPr>
              <w:pStyle w:val="ListParagraph"/>
              <w:ind w:right="4"/>
              <w:rPr>
                <w:rFonts w:asciiTheme="majorBidi" w:hAnsiTheme="majorBidi" w:cstheme="majorBidi"/>
                <w:b/>
                <w:bCs/>
                <w:color w:val="000000"/>
                <w:sz w:val="24"/>
                <w:szCs w:val="24"/>
                <w:lang w:val="id-ID"/>
              </w:rPr>
            </w:pPr>
          </w:p>
          <w:p w:rsidR="00850323" w:rsidRPr="00A9663C" w:rsidRDefault="00850323" w:rsidP="00850323">
            <w:pPr>
              <w:pStyle w:val="ListParagraph"/>
              <w:numPr>
                <w:ilvl w:val="0"/>
                <w:numId w:val="12"/>
              </w:numPr>
              <w:ind w:right="4"/>
              <w:rPr>
                <w:rFonts w:asciiTheme="majorBidi" w:hAnsiTheme="majorBidi" w:cstheme="majorBidi"/>
                <w:b/>
                <w:bCs/>
                <w:color w:val="000000"/>
                <w:sz w:val="24"/>
                <w:szCs w:val="24"/>
                <w:lang w:val="id-ID"/>
              </w:rPr>
            </w:pPr>
            <w:r>
              <w:rPr>
                <w:rFonts w:asciiTheme="majorBidi" w:hAnsiTheme="majorBidi" w:cstheme="majorBidi"/>
                <w:noProof/>
                <w:sz w:val="24"/>
                <w:szCs w:val="24"/>
                <w:lang w:val="id-ID"/>
              </w:rPr>
              <w:t>J</w:t>
            </w:r>
            <w:r w:rsidRPr="00A9663C">
              <w:rPr>
                <w:rFonts w:asciiTheme="majorBidi" w:hAnsiTheme="majorBidi" w:cstheme="majorBidi"/>
                <w:noProof/>
                <w:sz w:val="24"/>
                <w:szCs w:val="24"/>
                <w:lang w:val="id-ID"/>
              </w:rPr>
              <w:t>umlah laki-laki lebih sedikit dari jumlah wanita</w:t>
            </w:r>
            <w:r>
              <w:rPr>
                <w:rFonts w:asciiTheme="majorBidi" w:hAnsiTheme="majorBidi" w:cstheme="majorBidi"/>
                <w:noProof/>
                <w:sz w:val="24"/>
                <w:szCs w:val="24"/>
                <w:lang w:val="id-ID"/>
              </w:rPr>
              <w:t>.</w:t>
            </w:r>
          </w:p>
          <w:p w:rsidR="00850323" w:rsidRPr="00D21A60" w:rsidRDefault="00850323" w:rsidP="00850323">
            <w:pPr>
              <w:pStyle w:val="ListParagraph"/>
              <w:numPr>
                <w:ilvl w:val="0"/>
                <w:numId w:val="12"/>
              </w:numPr>
              <w:ind w:right="4"/>
              <w:rPr>
                <w:rFonts w:asciiTheme="majorBidi" w:hAnsiTheme="majorBidi" w:cstheme="majorBidi"/>
                <w:b/>
                <w:bCs/>
                <w:color w:val="000000"/>
                <w:sz w:val="24"/>
                <w:szCs w:val="24"/>
                <w:lang w:val="id-ID"/>
              </w:rPr>
            </w:pPr>
            <w:r>
              <w:rPr>
                <w:rFonts w:asciiTheme="majorBidi" w:hAnsiTheme="majorBidi" w:cstheme="majorBidi"/>
                <w:noProof/>
                <w:sz w:val="24"/>
                <w:szCs w:val="24"/>
                <w:lang w:val="id-ID"/>
              </w:rPr>
              <w:t>D</w:t>
            </w:r>
            <w:r w:rsidRPr="00A9663C">
              <w:rPr>
                <w:rFonts w:asciiTheme="majorBidi" w:hAnsiTheme="majorBidi" w:cstheme="majorBidi"/>
                <w:noProof/>
                <w:sz w:val="24"/>
                <w:szCs w:val="24"/>
                <w:lang w:val="id-ID"/>
              </w:rPr>
              <w:t>ampak dari peperangan yang mengakibatkan banyak para laki-laki mati, mengakibatkan banyaknya para istri yang menjadi janda, dan jumlah wanita di</w:t>
            </w:r>
            <w:r>
              <w:rPr>
                <w:rFonts w:asciiTheme="majorBidi" w:hAnsiTheme="majorBidi" w:cstheme="majorBidi"/>
                <w:noProof/>
                <w:sz w:val="24"/>
                <w:szCs w:val="24"/>
                <w:lang w:val="id-ID"/>
              </w:rPr>
              <w:t xml:space="preserve"> </w:t>
            </w:r>
            <w:r w:rsidRPr="00A9663C">
              <w:rPr>
                <w:rFonts w:asciiTheme="majorBidi" w:hAnsiTheme="majorBidi" w:cstheme="majorBidi"/>
                <w:noProof/>
                <w:sz w:val="24"/>
                <w:szCs w:val="24"/>
                <w:lang w:val="id-ID"/>
              </w:rPr>
              <w:t>daerah perperangan tersebut lebih banyak dari laki-lakinya</w:t>
            </w:r>
            <w:r>
              <w:rPr>
                <w:rFonts w:asciiTheme="majorBidi" w:hAnsiTheme="majorBidi" w:cstheme="majorBidi"/>
                <w:noProof/>
                <w:sz w:val="24"/>
                <w:szCs w:val="24"/>
                <w:lang w:val="id-ID"/>
              </w:rPr>
              <w:t>.</w:t>
            </w:r>
          </w:p>
          <w:p w:rsidR="00850323" w:rsidRPr="00A9663C" w:rsidRDefault="00850323" w:rsidP="00850323">
            <w:pPr>
              <w:pStyle w:val="ListParagraph"/>
              <w:numPr>
                <w:ilvl w:val="0"/>
                <w:numId w:val="12"/>
              </w:numPr>
              <w:ind w:right="4"/>
              <w:rPr>
                <w:rFonts w:asciiTheme="majorBidi" w:hAnsiTheme="majorBidi" w:cstheme="majorBidi"/>
                <w:b/>
                <w:bCs/>
                <w:color w:val="000000"/>
                <w:sz w:val="24"/>
                <w:szCs w:val="24"/>
                <w:lang w:val="id-ID"/>
              </w:rPr>
            </w:pPr>
            <w:r>
              <w:rPr>
                <w:rFonts w:asciiTheme="majorBidi" w:hAnsiTheme="majorBidi" w:cstheme="majorBidi"/>
                <w:noProof/>
                <w:sz w:val="24"/>
                <w:szCs w:val="24"/>
                <w:lang w:val="id-ID"/>
              </w:rPr>
              <w:t>K</w:t>
            </w:r>
            <w:r w:rsidRPr="00A9663C">
              <w:rPr>
                <w:rFonts w:asciiTheme="majorBidi" w:hAnsiTheme="majorBidi" w:cstheme="majorBidi"/>
                <w:noProof/>
                <w:sz w:val="24"/>
                <w:szCs w:val="24"/>
                <w:lang w:val="id-ID"/>
              </w:rPr>
              <w:t>emadulan yang dialami oleh istri</w:t>
            </w:r>
            <w:r>
              <w:rPr>
                <w:rFonts w:asciiTheme="majorBidi" w:hAnsiTheme="majorBidi" w:cstheme="majorBidi"/>
                <w:noProof/>
                <w:sz w:val="24"/>
                <w:szCs w:val="24"/>
                <w:lang w:val="id-ID"/>
              </w:rPr>
              <w:t xml:space="preserve"> dan</w:t>
            </w:r>
            <w:r w:rsidRPr="00A9663C">
              <w:rPr>
                <w:rFonts w:asciiTheme="majorBidi" w:hAnsiTheme="majorBidi" w:cstheme="majorBidi"/>
                <w:noProof/>
                <w:sz w:val="24"/>
                <w:szCs w:val="24"/>
                <w:lang w:val="id-ID"/>
              </w:rPr>
              <w:t xml:space="preserve"> tak kunjung memberikan keturuna.</w:t>
            </w:r>
          </w:p>
        </w:tc>
      </w:tr>
      <w:tr w:rsidR="00850323" w:rsidTr="00AD1026">
        <w:tc>
          <w:tcPr>
            <w:tcW w:w="533" w:type="dxa"/>
          </w:tcPr>
          <w:p w:rsidR="00850323" w:rsidRDefault="00850323" w:rsidP="00AD1026">
            <w:pPr>
              <w:ind w:right="4"/>
              <w:jc w:val="center"/>
              <w:rPr>
                <w:rFonts w:asciiTheme="majorBidi" w:hAnsiTheme="majorBidi" w:cstheme="majorBidi"/>
                <w:b/>
                <w:bCs/>
                <w:color w:val="000000"/>
                <w:sz w:val="24"/>
                <w:szCs w:val="24"/>
                <w:lang w:val="id-ID"/>
              </w:rPr>
            </w:pPr>
          </w:p>
          <w:p w:rsidR="00850323" w:rsidRDefault="00850323" w:rsidP="00AD1026">
            <w:pPr>
              <w:ind w:right="4"/>
              <w:jc w:val="center"/>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2</w:t>
            </w:r>
          </w:p>
        </w:tc>
        <w:tc>
          <w:tcPr>
            <w:tcW w:w="2835" w:type="dxa"/>
          </w:tcPr>
          <w:p w:rsidR="00850323" w:rsidRDefault="00850323" w:rsidP="00AD1026">
            <w:pPr>
              <w:ind w:right="4"/>
              <w:jc w:val="center"/>
              <w:rPr>
                <w:rFonts w:asciiTheme="majorBidi" w:hAnsiTheme="majorBidi" w:cstheme="majorBidi"/>
                <w:b/>
                <w:bCs/>
                <w:color w:val="000000"/>
                <w:sz w:val="24"/>
                <w:szCs w:val="24"/>
                <w:lang w:val="id-ID"/>
              </w:rPr>
            </w:pPr>
          </w:p>
          <w:p w:rsidR="00850323" w:rsidRPr="009B10E7" w:rsidRDefault="00850323" w:rsidP="00AD1026">
            <w:pPr>
              <w:ind w:right="4"/>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Sayyid Qutb</w:t>
            </w:r>
          </w:p>
        </w:tc>
        <w:tc>
          <w:tcPr>
            <w:tcW w:w="4648" w:type="dxa"/>
          </w:tcPr>
          <w:p w:rsidR="00850323" w:rsidRPr="009B10E7" w:rsidRDefault="00850323" w:rsidP="00AD1026">
            <w:pPr>
              <w:pStyle w:val="ListParagraph"/>
              <w:ind w:right="4"/>
              <w:rPr>
                <w:rFonts w:asciiTheme="majorBidi" w:hAnsiTheme="majorBidi" w:cstheme="majorBidi"/>
                <w:b/>
                <w:bCs/>
                <w:color w:val="000000"/>
                <w:sz w:val="24"/>
                <w:szCs w:val="24"/>
                <w:lang w:val="id-ID"/>
              </w:rPr>
            </w:pPr>
          </w:p>
          <w:p w:rsidR="00850323" w:rsidRPr="00D21A60" w:rsidRDefault="00850323" w:rsidP="00850323">
            <w:pPr>
              <w:pStyle w:val="ListParagraph"/>
              <w:numPr>
                <w:ilvl w:val="0"/>
                <w:numId w:val="13"/>
              </w:numPr>
              <w:ind w:right="4"/>
              <w:rPr>
                <w:rFonts w:asciiTheme="majorBidi" w:hAnsiTheme="majorBidi" w:cstheme="majorBidi"/>
                <w:b/>
                <w:bCs/>
                <w:color w:val="000000"/>
                <w:sz w:val="24"/>
                <w:szCs w:val="24"/>
                <w:lang w:val="id-ID"/>
              </w:rPr>
            </w:pPr>
            <w:r w:rsidRPr="00D21A60">
              <w:rPr>
                <w:rFonts w:asciiTheme="majorBidi" w:hAnsiTheme="majorBidi" w:cstheme="majorBidi"/>
                <w:noProof/>
                <w:sz w:val="24"/>
                <w:szCs w:val="24"/>
                <w:lang w:val="id-ID"/>
              </w:rPr>
              <w:t>jumlah kaum wanita yang sudah layak menikah, yang melebihi jumlah laki-laki</w:t>
            </w:r>
            <w:r>
              <w:rPr>
                <w:rFonts w:asciiTheme="majorBidi" w:hAnsiTheme="majorBidi" w:cstheme="majorBidi"/>
                <w:noProof/>
                <w:sz w:val="24"/>
                <w:szCs w:val="24"/>
                <w:lang w:val="id-ID"/>
              </w:rPr>
              <w:t xml:space="preserve"> yang sudah layak untuk menikah</w:t>
            </w:r>
          </w:p>
          <w:p w:rsidR="00850323" w:rsidRPr="00D21A60" w:rsidRDefault="00850323" w:rsidP="00850323">
            <w:pPr>
              <w:pStyle w:val="ListParagraph"/>
              <w:numPr>
                <w:ilvl w:val="0"/>
                <w:numId w:val="13"/>
              </w:numPr>
              <w:ind w:right="4"/>
              <w:rPr>
                <w:rFonts w:asciiTheme="majorBidi" w:hAnsiTheme="majorBidi" w:cstheme="majorBidi"/>
                <w:b/>
                <w:bCs/>
                <w:color w:val="000000"/>
                <w:sz w:val="24"/>
                <w:szCs w:val="24"/>
                <w:lang w:val="id-ID"/>
              </w:rPr>
            </w:pPr>
            <w:r w:rsidRPr="00D21A60">
              <w:rPr>
                <w:rFonts w:asciiTheme="majorBidi" w:hAnsiTheme="majorBidi" w:cstheme="majorBidi"/>
                <w:noProof/>
                <w:sz w:val="24"/>
                <w:szCs w:val="24"/>
                <w:lang w:val="id-ID"/>
              </w:rPr>
              <w:t>kemudian masa subur laki-laki yang lebih panjang dari perempuan.</w:t>
            </w:r>
          </w:p>
        </w:tc>
      </w:tr>
      <w:tr w:rsidR="00850323" w:rsidRPr="00AD1026" w:rsidTr="00AD1026">
        <w:tc>
          <w:tcPr>
            <w:tcW w:w="533" w:type="dxa"/>
          </w:tcPr>
          <w:p w:rsidR="00850323" w:rsidRDefault="00850323" w:rsidP="00AD1026">
            <w:pPr>
              <w:ind w:right="4"/>
              <w:jc w:val="center"/>
              <w:rPr>
                <w:rFonts w:asciiTheme="majorBidi" w:hAnsiTheme="majorBidi" w:cstheme="majorBidi"/>
                <w:b/>
                <w:bCs/>
                <w:color w:val="000000"/>
                <w:sz w:val="24"/>
                <w:szCs w:val="24"/>
                <w:lang w:val="id-ID"/>
              </w:rPr>
            </w:pPr>
          </w:p>
          <w:p w:rsidR="00850323" w:rsidRDefault="00850323" w:rsidP="00AD1026">
            <w:pPr>
              <w:ind w:right="4"/>
              <w:jc w:val="center"/>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3</w:t>
            </w:r>
          </w:p>
        </w:tc>
        <w:tc>
          <w:tcPr>
            <w:tcW w:w="2835" w:type="dxa"/>
          </w:tcPr>
          <w:p w:rsidR="00850323" w:rsidRDefault="00850323" w:rsidP="00AD1026">
            <w:pPr>
              <w:ind w:right="4"/>
              <w:jc w:val="center"/>
              <w:rPr>
                <w:rFonts w:asciiTheme="majorBidi" w:hAnsiTheme="majorBidi" w:cstheme="majorBidi"/>
                <w:b/>
                <w:bCs/>
                <w:color w:val="000000"/>
                <w:sz w:val="24"/>
                <w:szCs w:val="24"/>
                <w:lang w:val="id-ID"/>
              </w:rPr>
            </w:pPr>
          </w:p>
          <w:p w:rsidR="00850323" w:rsidRPr="009B10E7" w:rsidRDefault="00850323" w:rsidP="00AD1026">
            <w:pPr>
              <w:ind w:right="4"/>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Wahbah az-Zuhaili</w:t>
            </w:r>
          </w:p>
        </w:tc>
        <w:tc>
          <w:tcPr>
            <w:tcW w:w="4648" w:type="dxa"/>
          </w:tcPr>
          <w:p w:rsidR="00850323" w:rsidRDefault="00850323" w:rsidP="00AD1026">
            <w:pPr>
              <w:pStyle w:val="ListParagraph"/>
              <w:ind w:left="754" w:right="4"/>
              <w:rPr>
                <w:rFonts w:asciiTheme="majorBidi" w:hAnsiTheme="majorBidi" w:cstheme="majorBidi"/>
                <w:noProof/>
                <w:sz w:val="24"/>
                <w:szCs w:val="24"/>
                <w:lang w:val="id-ID"/>
              </w:rPr>
            </w:pPr>
          </w:p>
          <w:p w:rsidR="00850323" w:rsidRDefault="00850323" w:rsidP="00850323">
            <w:pPr>
              <w:pStyle w:val="ListParagraph"/>
              <w:numPr>
                <w:ilvl w:val="0"/>
                <w:numId w:val="14"/>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Istri mengalami kemandulan</w:t>
            </w:r>
          </w:p>
          <w:p w:rsidR="00850323" w:rsidRDefault="00850323" w:rsidP="00850323">
            <w:pPr>
              <w:pStyle w:val="ListParagraph"/>
              <w:numPr>
                <w:ilvl w:val="0"/>
                <w:numId w:val="14"/>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Banyaknya jumlah wanita d</w:t>
            </w:r>
            <w:r w:rsidRPr="00984B3B">
              <w:rPr>
                <w:rFonts w:asciiTheme="majorBidi" w:hAnsiTheme="majorBidi" w:cstheme="majorBidi"/>
                <w:noProof/>
                <w:sz w:val="24"/>
                <w:szCs w:val="24"/>
                <w:lang w:val="id-ID"/>
              </w:rPr>
              <w:t>i</w:t>
            </w:r>
            <w:r>
              <w:rPr>
                <w:rFonts w:asciiTheme="majorBidi" w:hAnsiTheme="majorBidi" w:cstheme="majorBidi"/>
                <w:noProof/>
                <w:sz w:val="24"/>
                <w:szCs w:val="24"/>
                <w:lang w:val="id-ID"/>
              </w:rPr>
              <w:t xml:space="preserve"> </w:t>
            </w:r>
            <w:r w:rsidRPr="00984B3B">
              <w:rPr>
                <w:rFonts w:asciiTheme="majorBidi" w:hAnsiTheme="majorBidi" w:cstheme="majorBidi"/>
                <w:noProof/>
                <w:sz w:val="24"/>
                <w:szCs w:val="24"/>
                <w:lang w:val="id-ID"/>
              </w:rPr>
              <w:t xml:space="preserve">sebagian negara yang mengalami peperangan, mengalami dampak banyaknya terbunuh laki-laki yang mengakibatkan jumlah dari penduduk wanita melebihi penduduk laki-laki. </w:t>
            </w:r>
          </w:p>
          <w:p w:rsidR="00850323" w:rsidRDefault="00850323" w:rsidP="00850323">
            <w:pPr>
              <w:pStyle w:val="ListParagraph"/>
              <w:numPr>
                <w:ilvl w:val="0"/>
                <w:numId w:val="14"/>
              </w:numPr>
              <w:ind w:right="4"/>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selanjutnya kondisi fungsi seksual, </w:t>
            </w:r>
            <w:r w:rsidRPr="00984B3B">
              <w:rPr>
                <w:rFonts w:asciiTheme="majorBidi" w:hAnsiTheme="majorBidi" w:cstheme="majorBidi"/>
                <w:noProof/>
                <w:sz w:val="24"/>
                <w:szCs w:val="24"/>
                <w:lang w:val="id-ID"/>
              </w:rPr>
              <w:t>seorang istri mengalami apa yang disebut frigiditas atau dingin dalam hal sek dan tidak memiliki birahi, terutama ketika tela</w:t>
            </w:r>
            <w:r>
              <w:rPr>
                <w:rFonts w:asciiTheme="majorBidi" w:hAnsiTheme="majorBidi" w:cstheme="majorBidi"/>
                <w:noProof/>
                <w:sz w:val="24"/>
                <w:szCs w:val="24"/>
                <w:lang w:val="id-ID"/>
              </w:rPr>
              <w:t>h</w:t>
            </w:r>
            <w:r w:rsidRPr="00984B3B">
              <w:rPr>
                <w:rFonts w:asciiTheme="majorBidi" w:hAnsiTheme="majorBidi" w:cstheme="majorBidi"/>
                <w:noProof/>
                <w:sz w:val="24"/>
                <w:szCs w:val="24"/>
                <w:lang w:val="id-ID"/>
              </w:rPr>
              <w:t xml:space="preserve"> mencapai usia </w:t>
            </w:r>
            <w:r w:rsidRPr="00984B3B">
              <w:rPr>
                <w:rFonts w:asciiTheme="majorBidi" w:hAnsiTheme="majorBidi" w:cstheme="majorBidi"/>
                <w:noProof/>
                <w:sz w:val="24"/>
                <w:szCs w:val="24"/>
                <w:lang w:val="id-ID"/>
              </w:rPr>
              <w:lastRenderedPageBreak/>
              <w:t>menopouse atau ketika rahimnya diangkat karena sesuatu penyakit.</w:t>
            </w:r>
          </w:p>
          <w:p w:rsidR="00850323" w:rsidRDefault="00850323" w:rsidP="00AD1026">
            <w:pPr>
              <w:ind w:right="4"/>
              <w:rPr>
                <w:rFonts w:asciiTheme="majorBidi" w:hAnsiTheme="majorBidi" w:cstheme="majorBidi"/>
                <w:b/>
                <w:bCs/>
                <w:color w:val="000000"/>
                <w:sz w:val="24"/>
                <w:szCs w:val="24"/>
                <w:lang w:val="id-ID"/>
              </w:rPr>
            </w:pPr>
          </w:p>
        </w:tc>
      </w:tr>
    </w:tbl>
    <w:p w:rsidR="00850323" w:rsidRDefault="00850323" w:rsidP="00850323">
      <w:pPr>
        <w:pStyle w:val="ListParagraph"/>
        <w:numPr>
          <w:ilvl w:val="0"/>
          <w:numId w:val="1"/>
        </w:numPr>
        <w:ind w:right="4"/>
        <w:rPr>
          <w:rFonts w:asciiTheme="majorBidi" w:hAnsiTheme="majorBidi" w:cstheme="majorBidi"/>
          <w:b/>
          <w:bCs/>
          <w:noProof/>
          <w:szCs w:val="24"/>
          <w:lang w:val="id-ID"/>
        </w:rPr>
      </w:pPr>
      <w:r>
        <w:rPr>
          <w:rFonts w:asciiTheme="majorBidi" w:hAnsiTheme="majorBidi" w:cstheme="majorBidi"/>
          <w:b/>
          <w:bCs/>
          <w:noProof/>
          <w:szCs w:val="24"/>
          <w:lang w:val="id-ID"/>
        </w:rPr>
        <w:lastRenderedPageBreak/>
        <w:t xml:space="preserve">Penutup </w:t>
      </w:r>
    </w:p>
    <w:p w:rsidR="00850323" w:rsidRDefault="00850323" w:rsidP="00850323">
      <w:pPr>
        <w:ind w:right="4"/>
        <w:rPr>
          <w:rFonts w:asciiTheme="majorBidi" w:hAnsiTheme="majorBidi" w:cstheme="majorBidi"/>
          <w:b/>
          <w:bCs/>
          <w:noProof/>
          <w:szCs w:val="24"/>
          <w:lang w:val="id-ID"/>
        </w:rPr>
      </w:pPr>
    </w:p>
    <w:p w:rsidR="00850323" w:rsidRPr="00AD72BE" w:rsidRDefault="00850323" w:rsidP="00850323">
      <w:pPr>
        <w:pStyle w:val="ListParagraph"/>
        <w:numPr>
          <w:ilvl w:val="0"/>
          <w:numId w:val="19"/>
        </w:numPr>
        <w:spacing w:after="240" w:line="360" w:lineRule="auto"/>
        <w:ind w:left="1701" w:hanging="283"/>
        <w:jc w:val="both"/>
        <w:rPr>
          <w:rFonts w:asciiTheme="majorBidi" w:hAnsiTheme="majorBidi" w:cstheme="majorBidi"/>
          <w:szCs w:val="24"/>
          <w:rtl/>
        </w:rPr>
      </w:pPr>
      <w:r w:rsidRPr="003B577C">
        <w:rPr>
          <w:rFonts w:cs="Times New Roman"/>
          <w:szCs w:val="24"/>
          <w:lang w:val="id-ID"/>
        </w:rPr>
        <w:t>Sebagaimana yang diketahui Quraish Shihab, Sayyid Qutb dan Wahbah az-Zuhaili tidak mengharamkan dan juga tidak pula mewajibkan poligami.</w:t>
      </w:r>
      <w:r>
        <w:rPr>
          <w:rFonts w:cs="Times New Roman"/>
          <w:szCs w:val="24"/>
          <w:lang w:val="id-ID"/>
        </w:rPr>
        <w:t xml:space="preserve"> Tetapi mereka di sini memandang poligami sebagai sesuatu yang mubah.</w:t>
      </w:r>
      <w:r w:rsidRPr="003B577C">
        <w:rPr>
          <w:rFonts w:cs="Times New Roman"/>
          <w:szCs w:val="24"/>
          <w:lang w:val="id-ID"/>
        </w:rPr>
        <w:t xml:space="preserve"> Di</w:t>
      </w:r>
      <w:r>
        <w:rPr>
          <w:rFonts w:cs="Times New Roman"/>
          <w:szCs w:val="24"/>
          <w:lang w:val="id-ID"/>
        </w:rPr>
        <w:t xml:space="preserve"> </w:t>
      </w:r>
      <w:r w:rsidRPr="003B577C">
        <w:rPr>
          <w:rFonts w:cs="Times New Roman"/>
          <w:szCs w:val="24"/>
          <w:lang w:val="id-ID"/>
        </w:rPr>
        <w:t xml:space="preserve">antaranya Quraish Shihab menjadikan praktik poligami layaknya pintu darurat yang hanya dapat dilewati ketika dalam keadaan darurat dan tidak ada lagi jalan lain. </w:t>
      </w:r>
      <w:r w:rsidRPr="003B2FA9">
        <w:rPr>
          <w:rFonts w:cs="Times New Roman"/>
          <w:szCs w:val="24"/>
        </w:rPr>
        <w:t xml:space="preserve">Sama halnya dengan Sayyid Qutb ia menjadikan praktik poligami sebagai </w:t>
      </w:r>
      <w:proofErr w:type="gramStart"/>
      <w:r w:rsidRPr="003B2FA9">
        <w:rPr>
          <w:rFonts w:cs="Times New Roman"/>
          <w:i/>
          <w:iCs/>
          <w:szCs w:val="24"/>
        </w:rPr>
        <w:t xml:space="preserve">Rukhsah </w:t>
      </w:r>
      <w:r w:rsidRPr="003B2FA9">
        <w:rPr>
          <w:rFonts w:cs="Times New Roman"/>
          <w:szCs w:val="24"/>
        </w:rPr>
        <w:t xml:space="preserve"> keringanan</w:t>
      </w:r>
      <w:proofErr w:type="gramEnd"/>
      <w:r w:rsidRPr="003B2FA9">
        <w:rPr>
          <w:rFonts w:cs="Times New Roman"/>
          <w:szCs w:val="24"/>
        </w:rPr>
        <w:t xml:space="preserve"> yang penuh dengan syarat dan kehati-hatian. Sedangkan </w:t>
      </w:r>
      <w:proofErr w:type="spellStart"/>
      <w:r w:rsidRPr="003B2FA9">
        <w:rPr>
          <w:rFonts w:cs="Times New Roman"/>
          <w:szCs w:val="24"/>
        </w:rPr>
        <w:t>Wahbah</w:t>
      </w:r>
      <w:proofErr w:type="spellEnd"/>
      <w:r w:rsidRPr="003B2FA9">
        <w:rPr>
          <w:rFonts w:cs="Times New Roman"/>
          <w:szCs w:val="24"/>
        </w:rPr>
        <w:t xml:space="preserve"> </w:t>
      </w:r>
      <w:proofErr w:type="spellStart"/>
      <w:r w:rsidRPr="003B2FA9">
        <w:rPr>
          <w:rFonts w:cs="Times New Roman"/>
          <w:szCs w:val="24"/>
        </w:rPr>
        <w:t>az-Zuhaili</w:t>
      </w:r>
      <w:proofErr w:type="spellEnd"/>
      <w:r w:rsidRPr="003B2FA9">
        <w:rPr>
          <w:rFonts w:cs="Times New Roman"/>
          <w:szCs w:val="24"/>
        </w:rPr>
        <w:t xml:space="preserve"> sebagai suatu keringanan dan </w:t>
      </w:r>
      <w:proofErr w:type="gramStart"/>
      <w:r w:rsidRPr="003B2FA9">
        <w:rPr>
          <w:rFonts w:cs="Times New Roman"/>
          <w:szCs w:val="24"/>
        </w:rPr>
        <w:t>ia  menjelaskan</w:t>
      </w:r>
      <w:proofErr w:type="gramEnd"/>
      <w:r w:rsidRPr="003B2FA9">
        <w:rPr>
          <w:rFonts w:cs="Times New Roman"/>
          <w:szCs w:val="24"/>
        </w:rPr>
        <w:t xml:space="preserve"> bahwa, hendaklah kalian menyedikitkan jumlah istri kalian serta cukup untuk menikahi empa</w:t>
      </w:r>
      <w:r>
        <w:rPr>
          <w:rFonts w:cs="Times New Roman"/>
          <w:szCs w:val="24"/>
        </w:rPr>
        <w:t>t orang wanita saja. Hal ini di</w:t>
      </w:r>
      <w:r w:rsidRPr="003B2FA9">
        <w:rPr>
          <w:rFonts w:cs="Times New Roman"/>
          <w:szCs w:val="24"/>
        </w:rPr>
        <w:t xml:space="preserve">dasarkan pada berbagai pernyataan </w:t>
      </w:r>
      <w:proofErr w:type="spellStart"/>
      <w:r w:rsidRPr="003B2FA9">
        <w:rPr>
          <w:rFonts w:cs="Times New Roman"/>
          <w:szCs w:val="24"/>
        </w:rPr>
        <w:t>Quraish</w:t>
      </w:r>
      <w:proofErr w:type="spellEnd"/>
      <w:r w:rsidRPr="003B2FA9">
        <w:rPr>
          <w:rFonts w:cs="Times New Roman"/>
          <w:szCs w:val="24"/>
        </w:rPr>
        <w:t xml:space="preserve"> Shihab, Sayid Qutb dan </w:t>
      </w:r>
      <w:proofErr w:type="spellStart"/>
      <w:r w:rsidRPr="003B2FA9">
        <w:rPr>
          <w:rFonts w:cs="Times New Roman"/>
          <w:szCs w:val="24"/>
        </w:rPr>
        <w:t>Wahbah</w:t>
      </w:r>
      <w:proofErr w:type="spellEnd"/>
      <w:r w:rsidRPr="003B2FA9">
        <w:rPr>
          <w:rFonts w:cs="Times New Roman"/>
          <w:szCs w:val="24"/>
        </w:rPr>
        <w:t xml:space="preserve"> </w:t>
      </w:r>
      <w:proofErr w:type="spellStart"/>
      <w:r w:rsidRPr="003B2FA9">
        <w:rPr>
          <w:rFonts w:cs="Times New Roman"/>
          <w:szCs w:val="24"/>
        </w:rPr>
        <w:t>az-</w:t>
      </w:r>
      <w:proofErr w:type="gramStart"/>
      <w:r w:rsidRPr="003B2FA9">
        <w:rPr>
          <w:rFonts w:cs="Times New Roman"/>
          <w:szCs w:val="24"/>
        </w:rPr>
        <w:t>Zuhaili</w:t>
      </w:r>
      <w:proofErr w:type="spellEnd"/>
      <w:r w:rsidRPr="003B2FA9">
        <w:rPr>
          <w:rFonts w:cs="Times New Roman"/>
          <w:szCs w:val="24"/>
        </w:rPr>
        <w:t xml:space="preserve">  yang</w:t>
      </w:r>
      <w:proofErr w:type="gramEnd"/>
      <w:r w:rsidRPr="003B2FA9">
        <w:rPr>
          <w:rFonts w:cs="Times New Roman"/>
          <w:szCs w:val="24"/>
        </w:rPr>
        <w:t xml:space="preserve"> tidak menolak serta tidak juga menerima sepenuhnya praktik poligami. Akan tetapi, walaupun pemikiran </w:t>
      </w:r>
      <w:proofErr w:type="spellStart"/>
      <w:r w:rsidRPr="003B2FA9">
        <w:rPr>
          <w:rFonts w:cs="Times New Roman"/>
          <w:szCs w:val="24"/>
        </w:rPr>
        <w:t>Quraish</w:t>
      </w:r>
      <w:proofErr w:type="spellEnd"/>
      <w:r w:rsidRPr="003B2FA9">
        <w:rPr>
          <w:rFonts w:cs="Times New Roman"/>
          <w:szCs w:val="24"/>
        </w:rPr>
        <w:t xml:space="preserve"> Shihab, Sayyid </w:t>
      </w:r>
      <w:proofErr w:type="spellStart"/>
      <w:r w:rsidRPr="003B2FA9">
        <w:rPr>
          <w:rFonts w:cs="Times New Roman"/>
          <w:szCs w:val="24"/>
        </w:rPr>
        <w:t>Qu</w:t>
      </w:r>
      <w:r w:rsidRPr="003B2FA9">
        <w:rPr>
          <w:rFonts w:ascii="TimesNewRomanPSMT" w:hAnsi="TimesNewRomanPSMT" w:cs="TimesNewRomanPSMT"/>
          <w:szCs w:val="24"/>
        </w:rPr>
        <w:t>ṭ</w:t>
      </w:r>
      <w:r>
        <w:rPr>
          <w:rFonts w:cs="Times New Roman"/>
          <w:szCs w:val="24"/>
        </w:rPr>
        <w:t>ub</w:t>
      </w:r>
      <w:proofErr w:type="spellEnd"/>
      <w:r>
        <w:rPr>
          <w:rFonts w:cs="Times New Roman"/>
          <w:szCs w:val="24"/>
        </w:rPr>
        <w:t xml:space="preserve"> senada d</w:t>
      </w:r>
      <w:r>
        <w:rPr>
          <w:rFonts w:cs="Times New Roman"/>
          <w:szCs w:val="24"/>
          <w:lang w:val="id-ID"/>
        </w:rPr>
        <w:t>an</w:t>
      </w:r>
      <w:r w:rsidRPr="003B2FA9">
        <w:rPr>
          <w:rFonts w:cs="Times New Roman"/>
          <w:szCs w:val="24"/>
        </w:rPr>
        <w:t xml:space="preserve"> </w:t>
      </w:r>
      <w:proofErr w:type="spellStart"/>
      <w:r w:rsidRPr="003B2FA9">
        <w:rPr>
          <w:rFonts w:cs="Times New Roman"/>
          <w:szCs w:val="24"/>
        </w:rPr>
        <w:t>Wahba</w:t>
      </w:r>
      <w:proofErr w:type="spellEnd"/>
      <w:r w:rsidRPr="003B2FA9">
        <w:rPr>
          <w:rFonts w:cs="Times New Roman"/>
          <w:szCs w:val="24"/>
        </w:rPr>
        <w:t xml:space="preserve"> </w:t>
      </w:r>
      <w:proofErr w:type="spellStart"/>
      <w:r w:rsidRPr="003B2FA9">
        <w:rPr>
          <w:rFonts w:cs="Times New Roman"/>
          <w:szCs w:val="24"/>
        </w:rPr>
        <w:t>az-Zuhaili</w:t>
      </w:r>
      <w:proofErr w:type="spellEnd"/>
      <w:r>
        <w:rPr>
          <w:rFonts w:cs="Times New Roman"/>
          <w:szCs w:val="24"/>
          <w:lang w:val="id-ID"/>
        </w:rPr>
        <w:t xml:space="preserve"> senada</w:t>
      </w:r>
      <w:r w:rsidRPr="003B2FA9">
        <w:rPr>
          <w:rFonts w:cs="Times New Roman"/>
          <w:szCs w:val="24"/>
        </w:rPr>
        <w:t xml:space="preserve">, tetapi dalam penganjuran </w:t>
      </w:r>
      <w:proofErr w:type="spellStart"/>
      <w:r w:rsidRPr="003B2FA9">
        <w:rPr>
          <w:rFonts w:cs="Times New Roman"/>
          <w:szCs w:val="24"/>
        </w:rPr>
        <w:t>berpoligami</w:t>
      </w:r>
      <w:proofErr w:type="spellEnd"/>
      <w:r w:rsidRPr="003B2FA9">
        <w:rPr>
          <w:rFonts w:cs="Times New Roman"/>
          <w:szCs w:val="24"/>
        </w:rPr>
        <w:t xml:space="preserve"> mereka berbeda pendapat, </w:t>
      </w:r>
      <w:proofErr w:type="spellStart"/>
      <w:r w:rsidRPr="003B2FA9">
        <w:rPr>
          <w:rFonts w:cs="Times New Roman"/>
          <w:szCs w:val="24"/>
        </w:rPr>
        <w:t>Quraish</w:t>
      </w:r>
      <w:proofErr w:type="spellEnd"/>
      <w:r w:rsidRPr="003B2FA9">
        <w:rPr>
          <w:rFonts w:cs="Times New Roman"/>
          <w:szCs w:val="24"/>
        </w:rPr>
        <w:t xml:space="preserve"> Shihab lebih menganjurkan </w:t>
      </w:r>
      <w:r w:rsidRPr="003B2FA9">
        <w:rPr>
          <w:rFonts w:cs="Times New Roman"/>
          <w:i/>
          <w:iCs/>
          <w:szCs w:val="24"/>
        </w:rPr>
        <w:t xml:space="preserve">Monogami </w:t>
      </w:r>
      <w:r w:rsidRPr="003B2FA9">
        <w:rPr>
          <w:rFonts w:cs="Times New Roman"/>
          <w:szCs w:val="24"/>
        </w:rPr>
        <w:t xml:space="preserve">sedangkan Sayyid Qutb lebih menganjurkan poligami dan sama halnya dengan </w:t>
      </w:r>
      <w:proofErr w:type="spellStart"/>
      <w:r w:rsidRPr="003B2FA9">
        <w:rPr>
          <w:rFonts w:cs="Times New Roman"/>
          <w:szCs w:val="24"/>
        </w:rPr>
        <w:t>Wahbah</w:t>
      </w:r>
      <w:proofErr w:type="spellEnd"/>
      <w:r w:rsidRPr="003B2FA9">
        <w:rPr>
          <w:rFonts w:cs="Times New Roman"/>
          <w:szCs w:val="24"/>
        </w:rPr>
        <w:t xml:space="preserve"> </w:t>
      </w:r>
      <w:proofErr w:type="spellStart"/>
      <w:r w:rsidRPr="003B2FA9">
        <w:rPr>
          <w:rFonts w:cs="Times New Roman"/>
          <w:szCs w:val="24"/>
        </w:rPr>
        <w:t>az-Zuhaili</w:t>
      </w:r>
      <w:proofErr w:type="spellEnd"/>
      <w:r w:rsidRPr="003B2FA9">
        <w:rPr>
          <w:rFonts w:cs="Times New Roman"/>
          <w:szCs w:val="24"/>
        </w:rPr>
        <w:t xml:space="preserve"> yang juga</w:t>
      </w:r>
      <w:r>
        <w:rPr>
          <w:rFonts w:cs="Times New Roman"/>
          <w:szCs w:val="24"/>
        </w:rPr>
        <w:t xml:space="preserve"> menganjurkan</w:t>
      </w:r>
      <w:r w:rsidRPr="003B2FA9">
        <w:rPr>
          <w:rFonts w:cs="Times New Roman"/>
          <w:szCs w:val="24"/>
        </w:rPr>
        <w:t xml:space="preserve"> kepada poligami yang mana ia</w:t>
      </w:r>
      <w:r>
        <w:rPr>
          <w:rFonts w:cs="Times New Roman"/>
          <w:szCs w:val="24"/>
        </w:rPr>
        <w:t xml:space="preserve"> </w:t>
      </w:r>
      <w:proofErr w:type="spellStart"/>
      <w:r w:rsidRPr="003B2FA9">
        <w:rPr>
          <w:rFonts w:cs="Times New Roman"/>
          <w:szCs w:val="24"/>
        </w:rPr>
        <w:t>cendrung</w:t>
      </w:r>
      <w:proofErr w:type="spellEnd"/>
      <w:r w:rsidRPr="003B2FA9">
        <w:rPr>
          <w:rFonts w:cs="Times New Roman"/>
          <w:szCs w:val="24"/>
        </w:rPr>
        <w:t xml:space="preserve"> mempermudah syarat-syarat kebolehan dalam poligami. </w:t>
      </w:r>
    </w:p>
    <w:p w:rsidR="00850323" w:rsidRDefault="00850323" w:rsidP="00850323">
      <w:pPr>
        <w:pStyle w:val="ListParagraph"/>
        <w:numPr>
          <w:ilvl w:val="0"/>
          <w:numId w:val="19"/>
        </w:numPr>
        <w:spacing w:after="240" w:line="360" w:lineRule="auto"/>
        <w:ind w:left="1701" w:right="4" w:hanging="283"/>
        <w:jc w:val="both"/>
        <w:rPr>
          <w:rFonts w:asciiTheme="majorBidi" w:hAnsiTheme="majorBidi" w:cstheme="majorBidi"/>
          <w:noProof/>
          <w:szCs w:val="24"/>
        </w:rPr>
      </w:pPr>
      <w:r>
        <w:rPr>
          <w:rFonts w:asciiTheme="majorBidi" w:hAnsiTheme="majorBidi" w:cstheme="majorBidi"/>
          <w:noProof/>
          <w:szCs w:val="24"/>
        </w:rPr>
        <w:t xml:space="preserve">Menurut Quraish Shihab, Sayyid Qutb dan Wahbah az-Zuhaili keadilan yang dimaksud dalam surah </w:t>
      </w:r>
      <w:r>
        <w:rPr>
          <w:rFonts w:asciiTheme="majorBidi" w:hAnsiTheme="majorBidi" w:cstheme="majorBidi"/>
          <w:noProof/>
          <w:szCs w:val="24"/>
          <w:lang w:val="id-ID"/>
        </w:rPr>
        <w:t xml:space="preserve">an-Nisa’ </w:t>
      </w:r>
      <w:r>
        <w:rPr>
          <w:rFonts w:asciiTheme="majorBidi" w:hAnsiTheme="majorBidi" w:cstheme="majorBidi"/>
          <w:noProof/>
          <w:szCs w:val="24"/>
        </w:rPr>
        <w:t xml:space="preserve">ayat 129 adalah keadilan yang bersifat materi bukan keadilan yang bersifat immateri (cinta dan kasih sayang), dikarnakan keadilan yang mutlak mustahil dapat diwujudkan oleh seseorang. Meskipun </w:t>
      </w:r>
      <w:r>
        <w:rPr>
          <w:rFonts w:asciiTheme="majorBidi" w:hAnsiTheme="majorBidi" w:cstheme="majorBidi"/>
          <w:noProof/>
          <w:szCs w:val="24"/>
          <w:lang w:val="id-ID"/>
        </w:rPr>
        <w:t xml:space="preserve"> </w:t>
      </w:r>
      <w:r>
        <w:rPr>
          <w:rFonts w:asciiTheme="majorBidi" w:hAnsiTheme="majorBidi" w:cstheme="majorBidi"/>
          <w:noProof/>
          <w:szCs w:val="24"/>
        </w:rPr>
        <w:t>keadilan mutlak mustahil diwujudkan, tetapi bukan menjadi alasan untuk melarang poligami apalagi mengharamkannya.</w:t>
      </w:r>
    </w:p>
    <w:p w:rsidR="00850323" w:rsidRPr="00942240" w:rsidRDefault="00850323" w:rsidP="00850323">
      <w:pPr>
        <w:pStyle w:val="ListParagraph"/>
        <w:rPr>
          <w:rFonts w:asciiTheme="majorBidi" w:hAnsiTheme="majorBidi" w:cstheme="majorBidi"/>
          <w:noProof/>
          <w:szCs w:val="24"/>
        </w:rPr>
      </w:pPr>
    </w:p>
    <w:p w:rsidR="00850323" w:rsidRDefault="00850323" w:rsidP="00850323">
      <w:pPr>
        <w:pStyle w:val="ListParagraph"/>
        <w:numPr>
          <w:ilvl w:val="0"/>
          <w:numId w:val="19"/>
        </w:numPr>
        <w:spacing w:after="240" w:line="360" w:lineRule="auto"/>
        <w:ind w:left="1701" w:right="4" w:hanging="426"/>
        <w:jc w:val="both"/>
        <w:rPr>
          <w:rFonts w:asciiTheme="majorBidi" w:hAnsiTheme="majorBidi" w:cstheme="majorBidi"/>
          <w:noProof/>
          <w:szCs w:val="24"/>
        </w:rPr>
        <w:sectPr w:rsidR="00850323" w:rsidSect="00AD1026">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850323" w:rsidRPr="00292B13" w:rsidRDefault="00850323" w:rsidP="00850323">
      <w:pPr>
        <w:pStyle w:val="ListParagraph"/>
        <w:numPr>
          <w:ilvl w:val="0"/>
          <w:numId w:val="19"/>
        </w:numPr>
        <w:spacing w:after="240" w:line="360" w:lineRule="auto"/>
        <w:ind w:left="1701" w:right="4" w:hanging="426"/>
        <w:jc w:val="both"/>
        <w:rPr>
          <w:rFonts w:asciiTheme="majorBidi" w:hAnsiTheme="majorBidi" w:cstheme="majorBidi"/>
          <w:noProof/>
          <w:szCs w:val="24"/>
        </w:rPr>
      </w:pPr>
      <w:r w:rsidRPr="00292B13">
        <w:rPr>
          <w:rFonts w:asciiTheme="majorBidi" w:hAnsiTheme="majorBidi" w:cstheme="majorBidi"/>
          <w:noProof/>
          <w:szCs w:val="24"/>
        </w:rPr>
        <w:lastRenderedPageBreak/>
        <w:t xml:space="preserve">Kondisi-kondisi </w:t>
      </w:r>
      <w:r w:rsidRPr="00292B13">
        <w:rPr>
          <w:rFonts w:asciiTheme="majorBidi" w:hAnsiTheme="majorBidi" w:cstheme="majorBidi"/>
          <w:noProof/>
          <w:szCs w:val="24"/>
          <w:lang w:val="id-ID"/>
        </w:rPr>
        <w:t xml:space="preserve"> darurat </w:t>
      </w:r>
      <w:r w:rsidRPr="00292B13">
        <w:rPr>
          <w:rFonts w:asciiTheme="majorBidi" w:hAnsiTheme="majorBidi" w:cstheme="majorBidi"/>
          <w:noProof/>
          <w:szCs w:val="24"/>
        </w:rPr>
        <w:t>yang membolehkan poligami</w:t>
      </w:r>
      <w:r w:rsidRPr="00292B13">
        <w:rPr>
          <w:rFonts w:asciiTheme="majorBidi" w:hAnsiTheme="majorBidi" w:cstheme="majorBidi"/>
          <w:noProof/>
          <w:szCs w:val="24"/>
          <w:lang w:val="id-ID"/>
        </w:rPr>
        <w:t xml:space="preserve"> </w:t>
      </w:r>
    </w:p>
    <w:p w:rsidR="00850323" w:rsidRPr="004462FC" w:rsidRDefault="00850323" w:rsidP="00850323">
      <w:pPr>
        <w:pStyle w:val="ListParagraph"/>
        <w:spacing w:after="240" w:line="360" w:lineRule="auto"/>
        <w:ind w:left="1701" w:right="4" w:firstLine="720"/>
        <w:jc w:val="both"/>
        <w:rPr>
          <w:rFonts w:asciiTheme="majorBidi" w:hAnsiTheme="majorBidi" w:cstheme="majorBidi"/>
          <w:noProof/>
          <w:szCs w:val="24"/>
          <w:lang w:val="id-ID"/>
        </w:rPr>
      </w:pPr>
      <w:r>
        <w:rPr>
          <w:rFonts w:asciiTheme="majorBidi" w:hAnsiTheme="majorBidi" w:cstheme="majorBidi"/>
          <w:noProof/>
          <w:szCs w:val="24"/>
          <w:lang w:val="id-ID"/>
        </w:rPr>
        <w:t>Menurut Quraish Shihab, Sayyid Qutb, dan Wahbah az-Zuhaili kondisi darurat yang membolehkan seorang laki-laki untuk melakukan poligami di antaranya populasi wanita di suatu negri lebih besar dari laki-lakinya, peperangan yang mengakibatkan banyaknya dari laki-laki dewasa yang mati, kemandulan yang dialami oleh seorang istri dan tingkat kesuburan laki-laki yang jauh berbeda dari wanita pada normalnya sehinga laki-laki tersebut membutuhkan sosok istri yang lain yang bisa melayaninya.</w:t>
      </w:r>
    </w:p>
    <w:p w:rsidR="00850323" w:rsidRDefault="00850323" w:rsidP="00850323">
      <w:pPr>
        <w:ind w:left="993" w:right="4"/>
        <w:rPr>
          <w:rFonts w:asciiTheme="majorBidi" w:hAnsiTheme="majorBidi" w:cstheme="majorBidi"/>
          <w:b/>
          <w:bCs/>
          <w:noProof/>
          <w:szCs w:val="24"/>
          <w:lang w:val="id-ID"/>
        </w:rPr>
      </w:pPr>
      <w:r w:rsidRPr="004D501B">
        <w:rPr>
          <w:rFonts w:asciiTheme="majorBidi" w:hAnsiTheme="majorBidi" w:cstheme="majorBidi"/>
          <w:b/>
          <w:bCs/>
          <w:noProof/>
          <w:szCs w:val="24"/>
          <w:lang w:val="id-ID"/>
        </w:rPr>
        <w:t>Daftar Pustaka</w:t>
      </w:r>
    </w:p>
    <w:sdt>
      <w:sdtPr>
        <w:rPr>
          <w:rFonts w:asciiTheme="majorBidi" w:hAnsiTheme="majorBidi" w:cstheme="majorBidi"/>
          <w:szCs w:val="24"/>
        </w:rPr>
        <w:id w:val="111145805"/>
        <w:bibliography/>
      </w:sdtPr>
      <w:sdtEndPr>
        <w:rPr>
          <w:rFonts w:ascii="Times New Roman" w:hAnsi="Times New Roman" w:cs="Traditional Arabic"/>
          <w:szCs w:val="36"/>
        </w:rPr>
      </w:sdtEndPr>
      <w:sdtContent>
        <w:p w:rsidR="00850323" w:rsidRPr="00BB680D" w:rsidRDefault="0069777F"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szCs w:val="24"/>
            </w:rPr>
            <w:fldChar w:fldCharType="begin"/>
          </w:r>
          <w:r w:rsidR="00850323" w:rsidRPr="00BB680D">
            <w:rPr>
              <w:rFonts w:asciiTheme="majorBidi" w:hAnsiTheme="majorBidi" w:cstheme="majorBidi"/>
              <w:szCs w:val="24"/>
            </w:rPr>
            <w:instrText xml:space="preserve"> BIBLIOGRAPHY </w:instrText>
          </w:r>
          <w:r w:rsidRPr="00BB680D">
            <w:rPr>
              <w:rFonts w:asciiTheme="majorBidi" w:hAnsiTheme="majorBidi" w:cstheme="majorBidi"/>
              <w:szCs w:val="24"/>
            </w:rPr>
            <w:fldChar w:fldCharType="separate"/>
          </w:r>
          <w:r w:rsidR="00850323" w:rsidRPr="00BB680D">
            <w:rPr>
              <w:rFonts w:asciiTheme="majorBidi" w:hAnsiTheme="majorBidi" w:cstheme="majorBidi"/>
              <w:noProof/>
              <w:szCs w:val="24"/>
            </w:rPr>
            <w:t xml:space="preserve">Abdul Mustaqim, S. S. (2002). </w:t>
          </w:r>
          <w:r w:rsidR="00850323" w:rsidRPr="00BB680D">
            <w:rPr>
              <w:rFonts w:asciiTheme="majorBidi" w:hAnsiTheme="majorBidi" w:cstheme="majorBidi"/>
              <w:i/>
              <w:iCs/>
              <w:noProof/>
              <w:szCs w:val="24"/>
            </w:rPr>
            <w:t>Studi al-Quran Kontemporer.</w:t>
          </w:r>
          <w:r w:rsidR="00850323" w:rsidRPr="00BB680D">
            <w:rPr>
              <w:rFonts w:asciiTheme="majorBidi" w:hAnsiTheme="majorBidi" w:cstheme="majorBidi"/>
              <w:noProof/>
              <w:szCs w:val="24"/>
            </w:rPr>
            <w:t xml:space="preserve"> Yogyakarta: Tiara Wacana.</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Ainol. (2011). Metode Penafsiran Al Zuhaili Dalam Tafsir Al Munir. </w:t>
          </w:r>
          <w:r w:rsidRPr="00BB680D">
            <w:rPr>
              <w:rFonts w:asciiTheme="majorBidi" w:hAnsiTheme="majorBidi" w:cstheme="majorBidi"/>
              <w:i/>
              <w:iCs/>
              <w:noProof/>
              <w:szCs w:val="24"/>
            </w:rPr>
            <w:t>Jurnal Keilmuan Tafsir Hadis</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1</w:t>
          </w:r>
          <w:r w:rsidRPr="00BB680D">
            <w:rPr>
              <w:rFonts w:asciiTheme="majorBidi" w:hAnsiTheme="majorBidi" w:cstheme="majorBidi"/>
              <w:noProof/>
              <w:szCs w:val="24"/>
            </w:rPr>
            <w:t>, 146-154.</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Ainol. (2011</w:t>
          </w:r>
          <w:r w:rsidRPr="00BB680D">
            <w:rPr>
              <w:rFonts w:asciiTheme="majorBidi" w:hAnsiTheme="majorBidi" w:cstheme="majorBidi"/>
              <w:noProof/>
              <w:szCs w:val="24"/>
            </w:rPr>
            <w:t xml:space="preserve">). Metode Penafsiran az Zuhaili dalam Tafsir Al Munir. </w:t>
          </w:r>
          <w:r w:rsidRPr="00BB680D">
            <w:rPr>
              <w:rFonts w:asciiTheme="majorBidi" w:hAnsiTheme="majorBidi" w:cstheme="majorBidi"/>
              <w:i/>
              <w:iCs/>
              <w:noProof/>
              <w:szCs w:val="24"/>
            </w:rPr>
            <w:t>Keilmuan Tafsir Hadits</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1</w:t>
          </w:r>
          <w:r w:rsidRPr="00BB680D">
            <w:rPr>
              <w:rFonts w:asciiTheme="majorBidi" w:hAnsiTheme="majorBidi" w:cstheme="majorBidi"/>
              <w:noProof/>
              <w:szCs w:val="24"/>
            </w:rPr>
            <w:t>, 143-154.</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al-Tabari. (1994). </w:t>
          </w:r>
          <w:r w:rsidRPr="00BB680D">
            <w:rPr>
              <w:rFonts w:asciiTheme="majorBidi" w:hAnsiTheme="majorBidi" w:cstheme="majorBidi"/>
              <w:i/>
              <w:iCs/>
              <w:noProof/>
              <w:szCs w:val="24"/>
            </w:rPr>
            <w:t>Tafsir al-Tabari.</w:t>
          </w:r>
          <w:r w:rsidRPr="00BB680D">
            <w:rPr>
              <w:rFonts w:asciiTheme="majorBidi" w:hAnsiTheme="majorBidi" w:cstheme="majorBidi"/>
              <w:noProof/>
              <w:szCs w:val="24"/>
            </w:rPr>
            <w:t xml:space="preserve"> Beirut Libanon: Dar al-Kitab al-Ilmiyyah.</w:t>
          </w:r>
        </w:p>
        <w:p w:rsidR="00850323" w:rsidRDefault="00850323" w:rsidP="008B475B">
          <w:pPr>
            <w:pStyle w:val="Bibliography"/>
            <w:spacing w:line="360" w:lineRule="auto"/>
            <w:ind w:left="1701" w:hanging="708"/>
            <w:jc w:val="both"/>
            <w:rPr>
              <w:rFonts w:asciiTheme="majorBidi" w:hAnsiTheme="majorBidi" w:cstheme="majorBidi"/>
              <w:noProof/>
              <w:szCs w:val="24"/>
              <w:lang w:val="id-ID"/>
            </w:rPr>
          </w:pPr>
          <w:r w:rsidRPr="00BB680D">
            <w:rPr>
              <w:rFonts w:asciiTheme="majorBidi" w:hAnsiTheme="majorBidi" w:cstheme="majorBidi"/>
              <w:noProof/>
              <w:szCs w:val="24"/>
            </w:rPr>
            <w:t xml:space="preserve">Al-Tirmidzi. ( 1047). </w:t>
          </w:r>
          <w:r w:rsidRPr="00BB680D">
            <w:rPr>
              <w:rFonts w:asciiTheme="majorBidi" w:hAnsiTheme="majorBidi" w:cstheme="majorBidi"/>
              <w:i/>
              <w:iCs/>
              <w:noProof/>
              <w:szCs w:val="24"/>
            </w:rPr>
            <w:t>Sunan Al-Tirmidz.</w:t>
          </w:r>
          <w:r w:rsidRPr="00BB680D">
            <w:rPr>
              <w:rFonts w:asciiTheme="majorBidi" w:hAnsiTheme="majorBidi" w:cstheme="majorBidi"/>
              <w:noProof/>
              <w:szCs w:val="24"/>
            </w:rPr>
            <w:t xml:space="preserve"> Beirut: Dar Al-Kutub Al-Ilmiyyah.</w:t>
          </w:r>
        </w:p>
        <w:p w:rsidR="00850323" w:rsidRPr="0071233B" w:rsidRDefault="00850323" w:rsidP="008B475B">
          <w:pPr>
            <w:spacing w:line="360" w:lineRule="auto"/>
            <w:ind w:left="1701" w:hanging="708"/>
            <w:jc w:val="both"/>
            <w:rPr>
              <w:rFonts w:asciiTheme="majorBidi" w:hAnsiTheme="majorBidi" w:cstheme="majorBidi"/>
              <w:szCs w:val="24"/>
              <w:lang w:val="id-ID"/>
            </w:rPr>
          </w:pPr>
          <w:r>
            <w:rPr>
              <w:rFonts w:asciiTheme="majorBidi" w:hAnsiTheme="majorBidi" w:cstheme="majorBidi"/>
              <w:szCs w:val="24"/>
              <w:lang w:val="id-ID"/>
            </w:rPr>
            <w:t>Anshori. (2008). Penafsiran ayat-ayat Jender menurut Quraish Shihab. Jakarta: Visindo Media Pustaka .</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Arifah, A. N. (201</w:t>
          </w:r>
          <w:r>
            <w:rPr>
              <w:rFonts w:asciiTheme="majorBidi" w:hAnsiTheme="majorBidi" w:cstheme="majorBidi"/>
              <w:noProof/>
              <w:szCs w:val="24"/>
              <w:lang w:val="id-ID"/>
            </w:rPr>
            <w:t>6</w:t>
          </w:r>
          <w:r w:rsidRPr="00BB680D">
            <w:rPr>
              <w:rFonts w:asciiTheme="majorBidi" w:hAnsiTheme="majorBidi" w:cstheme="majorBidi"/>
              <w:noProof/>
              <w:szCs w:val="24"/>
            </w:rPr>
            <w:t xml:space="preserve">). Poligami Kiai: Praktek Poligami Kiai di Kota Jember dalam Pandangan KHI dan Gender. </w:t>
          </w:r>
          <w:r w:rsidRPr="00BB680D">
            <w:rPr>
              <w:rFonts w:asciiTheme="majorBidi" w:hAnsiTheme="majorBidi" w:cstheme="majorBidi"/>
              <w:i/>
              <w:iCs/>
              <w:noProof/>
              <w:szCs w:val="24"/>
            </w:rPr>
            <w:t>Jurnal Pemikiran Hukum dan Hukum Islam</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7, no 1</w:t>
          </w:r>
          <w:r w:rsidRPr="00BB680D">
            <w:rPr>
              <w:rFonts w:asciiTheme="majorBidi" w:hAnsiTheme="majorBidi" w:cstheme="majorBidi"/>
              <w:noProof/>
              <w:szCs w:val="24"/>
            </w:rPr>
            <w:t>, 141.</w:t>
          </w:r>
        </w:p>
        <w:p w:rsidR="00850323" w:rsidRDefault="00850323" w:rsidP="008B475B">
          <w:pPr>
            <w:pStyle w:val="Bibliography"/>
            <w:spacing w:line="360" w:lineRule="auto"/>
            <w:ind w:left="1701" w:hanging="708"/>
            <w:jc w:val="both"/>
            <w:rPr>
              <w:rFonts w:asciiTheme="majorBidi" w:hAnsiTheme="majorBidi" w:cstheme="majorBidi"/>
              <w:noProof/>
              <w:szCs w:val="24"/>
              <w:lang w:val="id-ID"/>
            </w:rPr>
          </w:pPr>
          <w:r w:rsidRPr="00BB680D">
            <w:rPr>
              <w:rFonts w:asciiTheme="majorBidi" w:hAnsiTheme="majorBidi" w:cstheme="majorBidi"/>
              <w:noProof/>
              <w:szCs w:val="24"/>
            </w:rPr>
            <w:t>Arikunt</w:t>
          </w:r>
          <w:r>
            <w:rPr>
              <w:rFonts w:asciiTheme="majorBidi" w:hAnsiTheme="majorBidi" w:cstheme="majorBidi"/>
              <w:noProof/>
              <w:szCs w:val="24"/>
            </w:rPr>
            <w:t>o, S. (2006</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Prosedur Penelitian Suatu Pendekatan Praktik. Edisi Revisi VI.</w:t>
          </w:r>
          <w:r w:rsidRPr="00BB680D">
            <w:rPr>
              <w:rFonts w:asciiTheme="majorBidi" w:hAnsiTheme="majorBidi" w:cstheme="majorBidi"/>
              <w:noProof/>
              <w:szCs w:val="24"/>
            </w:rPr>
            <w:t xml:space="preserve"> Jakarta: Rineka Cipta.</w:t>
          </w:r>
        </w:p>
        <w:p w:rsidR="00850323" w:rsidRPr="0071233B" w:rsidRDefault="00850323" w:rsidP="008B475B">
          <w:pPr>
            <w:spacing w:line="360" w:lineRule="auto"/>
            <w:ind w:left="1701" w:hanging="708"/>
            <w:jc w:val="both"/>
            <w:rPr>
              <w:rFonts w:asciiTheme="majorBidi" w:hAnsiTheme="majorBidi" w:cstheme="majorBidi"/>
              <w:szCs w:val="24"/>
              <w:lang w:val="id-ID"/>
            </w:rPr>
          </w:pPr>
          <w:r>
            <w:rPr>
              <w:rFonts w:asciiTheme="majorBidi" w:hAnsiTheme="majorBidi" w:cstheme="majorBidi"/>
              <w:szCs w:val="24"/>
              <w:lang w:val="id-ID"/>
            </w:rPr>
            <w:t xml:space="preserve">Baihaki. (2016). Studi kitab </w:t>
          </w:r>
          <w:r>
            <w:rPr>
              <w:rFonts w:asciiTheme="majorBidi" w:hAnsiTheme="majorBidi" w:cstheme="majorBidi"/>
              <w:i/>
              <w:iCs/>
              <w:szCs w:val="24"/>
              <w:lang w:val="id-ID"/>
            </w:rPr>
            <w:t>Tafsir Al-Munir</w:t>
          </w:r>
          <w:r>
            <w:rPr>
              <w:rFonts w:asciiTheme="majorBidi" w:hAnsiTheme="majorBidi" w:cstheme="majorBidi"/>
              <w:szCs w:val="24"/>
              <w:lang w:val="id-ID"/>
            </w:rPr>
            <w:t xml:space="preserve"> karya Wahbah az-Zuhaili dan contoh penafsirannya tentang pernikahan beda agama, vol. xvi, no.1</w:t>
          </w:r>
        </w:p>
        <w:p w:rsidR="00850323" w:rsidRPr="0071233B" w:rsidRDefault="00850323" w:rsidP="008B475B">
          <w:pPr>
            <w:pStyle w:val="Bibliography"/>
            <w:spacing w:line="360" w:lineRule="auto"/>
            <w:ind w:left="1701" w:hanging="708"/>
            <w:jc w:val="both"/>
            <w:rPr>
              <w:rFonts w:asciiTheme="majorBidi" w:hAnsiTheme="majorBidi" w:cstheme="majorBidi"/>
              <w:noProof/>
              <w:szCs w:val="24"/>
              <w:lang w:val="id-ID"/>
            </w:rPr>
          </w:pPr>
          <w:r w:rsidRPr="0071233B">
            <w:rPr>
              <w:rFonts w:asciiTheme="majorBidi" w:hAnsiTheme="majorBidi" w:cstheme="majorBidi"/>
              <w:noProof/>
              <w:szCs w:val="24"/>
              <w:lang w:val="id-ID"/>
            </w:rPr>
            <w:t xml:space="preserve">az-Zuhaili, W. (2011). </w:t>
          </w:r>
          <w:r w:rsidRPr="0071233B">
            <w:rPr>
              <w:rFonts w:asciiTheme="majorBidi" w:hAnsiTheme="majorBidi" w:cstheme="majorBidi"/>
              <w:i/>
              <w:iCs/>
              <w:noProof/>
              <w:szCs w:val="24"/>
              <w:lang w:val="id-ID"/>
            </w:rPr>
            <w:t>Fiqih Islam 9.</w:t>
          </w:r>
          <w:r w:rsidRPr="0071233B">
            <w:rPr>
              <w:rFonts w:asciiTheme="majorBidi" w:hAnsiTheme="majorBidi" w:cstheme="majorBidi"/>
              <w:noProof/>
              <w:szCs w:val="24"/>
              <w:lang w:val="id-ID"/>
            </w:rPr>
            <w:t xml:space="preserve"> Jakarta : Gema Insani.</w:t>
          </w:r>
        </w:p>
        <w:p w:rsidR="00850323" w:rsidRPr="0071233B" w:rsidRDefault="00850323" w:rsidP="008B475B">
          <w:pPr>
            <w:pStyle w:val="Bibliography"/>
            <w:spacing w:line="360" w:lineRule="auto"/>
            <w:ind w:left="1701" w:hanging="708"/>
            <w:jc w:val="both"/>
            <w:rPr>
              <w:rFonts w:asciiTheme="majorBidi" w:hAnsiTheme="majorBidi" w:cstheme="majorBidi"/>
              <w:noProof/>
              <w:szCs w:val="24"/>
              <w:lang w:val="id-ID"/>
            </w:rPr>
          </w:pPr>
          <w:r w:rsidRPr="0071233B">
            <w:rPr>
              <w:rFonts w:asciiTheme="majorBidi" w:hAnsiTheme="majorBidi" w:cs="Times New Roman"/>
              <w:szCs w:val="24"/>
              <w:u w:val="single"/>
              <w:lang w:val="id-ID"/>
            </w:rPr>
            <w:t xml:space="preserve">                </w:t>
          </w:r>
          <w:r>
            <w:rPr>
              <w:rFonts w:asciiTheme="majorBidi" w:hAnsiTheme="majorBidi" w:cs="Times New Roman"/>
              <w:szCs w:val="24"/>
              <w:u w:val="single"/>
              <w:lang w:val="id-ID"/>
            </w:rPr>
            <w:t xml:space="preserve"> </w:t>
          </w:r>
          <w:r w:rsidRPr="0071233B">
            <w:rPr>
              <w:rFonts w:asciiTheme="majorBidi" w:hAnsiTheme="majorBidi" w:cstheme="majorBidi"/>
              <w:i/>
              <w:iCs/>
              <w:noProof/>
              <w:szCs w:val="24"/>
              <w:lang w:val="id-ID"/>
            </w:rPr>
            <w:t>Fiqih Islam Wa Adillahtuhu Jilid 9.</w:t>
          </w:r>
          <w:r w:rsidRPr="0071233B">
            <w:rPr>
              <w:rFonts w:asciiTheme="majorBidi" w:hAnsiTheme="majorBidi" w:cstheme="majorBidi"/>
              <w:noProof/>
              <w:szCs w:val="24"/>
              <w:lang w:val="id-ID"/>
            </w:rPr>
            <w:t xml:space="preserve"> </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71233B">
            <w:rPr>
              <w:rFonts w:asciiTheme="majorBidi" w:hAnsiTheme="majorBidi" w:cs="Times New Roman"/>
              <w:szCs w:val="24"/>
              <w:u w:val="single"/>
              <w:lang w:val="id-ID"/>
            </w:rPr>
            <w:t xml:space="preserve">                </w:t>
          </w:r>
          <w:r>
            <w:rPr>
              <w:rFonts w:asciiTheme="majorBidi" w:hAnsiTheme="majorBidi" w:cs="Times New Roman"/>
              <w:szCs w:val="24"/>
              <w:u w:val="single"/>
              <w:lang w:val="id-ID"/>
            </w:rPr>
            <w:t xml:space="preserve"> </w:t>
          </w:r>
          <w:r w:rsidRPr="0071233B">
            <w:rPr>
              <w:rFonts w:asciiTheme="majorBidi" w:hAnsiTheme="majorBidi" w:cstheme="majorBidi"/>
              <w:noProof/>
              <w:szCs w:val="24"/>
              <w:lang w:val="id-ID"/>
            </w:rPr>
            <w:t xml:space="preserve"> (2013). </w:t>
          </w:r>
          <w:r w:rsidRPr="0071233B">
            <w:rPr>
              <w:rFonts w:asciiTheme="majorBidi" w:hAnsiTheme="majorBidi" w:cstheme="majorBidi"/>
              <w:i/>
              <w:iCs/>
              <w:noProof/>
              <w:szCs w:val="24"/>
              <w:lang w:val="id-ID"/>
            </w:rPr>
            <w:t>Tafsir Al</w:t>
          </w:r>
          <w:r w:rsidRPr="00BB680D">
            <w:rPr>
              <w:rFonts w:asciiTheme="majorBidi" w:hAnsiTheme="majorBidi" w:cstheme="majorBidi"/>
              <w:i/>
              <w:iCs/>
              <w:noProof/>
              <w:szCs w:val="24"/>
            </w:rPr>
            <w:t>-Munir, Aqidah,Syariah,Manhaj Jilid 2.</w:t>
          </w:r>
          <w:r w:rsidRPr="00BB680D">
            <w:rPr>
              <w:rFonts w:asciiTheme="majorBidi" w:hAnsiTheme="majorBidi" w:cstheme="majorBidi"/>
              <w:noProof/>
              <w:szCs w:val="24"/>
            </w:rPr>
            <w:t xml:space="preserve"> Depok: Gema Insani.</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lastRenderedPageBreak/>
            <w:t>Fah</w:t>
          </w:r>
          <w:r>
            <w:rPr>
              <w:rFonts w:asciiTheme="majorBidi" w:hAnsiTheme="majorBidi" w:cstheme="majorBidi"/>
              <w:noProof/>
              <w:szCs w:val="24"/>
            </w:rPr>
            <w:t>rudin, N. H. (2020</w:t>
          </w:r>
          <w:r w:rsidRPr="00BB680D">
            <w:rPr>
              <w:rFonts w:asciiTheme="majorBidi" w:hAnsiTheme="majorBidi" w:cstheme="majorBidi"/>
              <w:noProof/>
              <w:szCs w:val="24"/>
            </w:rPr>
            <w:t xml:space="preserve">). Keadilan Berpoligami: Tinjauan Kritis PenafsiranM. Quraish Shihab terhadap QS. Al-Nisā/4:3. </w:t>
          </w:r>
          <w:r w:rsidRPr="00BB680D">
            <w:rPr>
              <w:rFonts w:asciiTheme="majorBidi" w:hAnsiTheme="majorBidi" w:cstheme="majorBidi"/>
              <w:i/>
              <w:iCs/>
              <w:noProof/>
              <w:szCs w:val="24"/>
            </w:rPr>
            <w:t>Jurnal Hasil-Hasil Peneli</w:t>
          </w:r>
          <w:r>
            <w:rPr>
              <w:rFonts w:asciiTheme="majorBidi" w:hAnsiTheme="majorBidi" w:cstheme="majorBidi"/>
              <w:i/>
              <w:iCs/>
              <w:noProof/>
              <w:szCs w:val="24"/>
              <w:lang w:val="id-ID"/>
            </w:rPr>
            <w:t xml:space="preserve"> </w:t>
          </w:r>
          <w:r w:rsidRPr="00BB680D">
            <w:rPr>
              <w:rFonts w:asciiTheme="majorBidi" w:hAnsiTheme="majorBidi" w:cstheme="majorBidi"/>
              <w:i/>
              <w:iCs/>
              <w:noProof/>
              <w:szCs w:val="24"/>
            </w:rPr>
            <w:t>tian</w:t>
          </w:r>
          <w:r w:rsidRPr="00BB680D">
            <w:rPr>
              <w:rFonts w:asciiTheme="majorBidi" w:hAnsiTheme="majorBidi" w:cstheme="majorBidi"/>
              <w:noProof/>
              <w:szCs w:val="24"/>
            </w:rPr>
            <w:t xml:space="preserve"> , 97-107.</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Harahap, S. (2011</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Metodologi Studi Tokoh Pemikiran Islam,.</w:t>
          </w:r>
          <w:r w:rsidRPr="00BB680D">
            <w:rPr>
              <w:rFonts w:asciiTheme="majorBidi" w:hAnsiTheme="majorBidi" w:cstheme="majorBidi"/>
              <w:noProof/>
              <w:szCs w:val="24"/>
            </w:rPr>
            <w:t xml:space="preserve"> Jakarta: Prenada Media Group.</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Has, M. H. (2014). Metodologi Tafsir Al-Munir Karya Wahbah az-Zuhaili. </w:t>
          </w:r>
          <w:r w:rsidRPr="00BB680D">
            <w:rPr>
              <w:rFonts w:asciiTheme="majorBidi" w:hAnsiTheme="majorBidi" w:cstheme="majorBidi"/>
              <w:i/>
              <w:iCs/>
              <w:noProof/>
              <w:szCs w:val="24"/>
            </w:rPr>
            <w:t>Metodologi Wahbah az-Zuhaili</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7</w:t>
          </w:r>
          <w:r w:rsidRPr="00BB680D">
            <w:rPr>
              <w:rFonts w:asciiTheme="majorBidi" w:hAnsiTheme="majorBidi" w:cstheme="majorBidi"/>
              <w:noProof/>
              <w:szCs w:val="24"/>
            </w:rPr>
            <w:t>, 48-57.</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Helida, N. (2011</w:t>
          </w:r>
          <w:r w:rsidRPr="00BB680D">
            <w:rPr>
              <w:rFonts w:asciiTheme="majorBidi" w:hAnsiTheme="majorBidi" w:cstheme="majorBidi"/>
              <w:noProof/>
              <w:szCs w:val="24"/>
            </w:rPr>
            <w:t xml:space="preserve">). Akibat hukum pembatalan perkawinan poligami yang disebabkan ketiadaan izin isteri pertama ditinjau dari undang-undang Nomor 1 Tahun 1974 tentang perkawinan: Analisis putusan pengadilan Agama nomr 822/Pdt. G/2004/PA. </w:t>
          </w:r>
          <w:r w:rsidRPr="00BB680D">
            <w:rPr>
              <w:rFonts w:asciiTheme="majorBidi" w:hAnsiTheme="majorBidi" w:cstheme="majorBidi"/>
              <w:i/>
              <w:iCs/>
              <w:noProof/>
              <w:szCs w:val="24"/>
            </w:rPr>
            <w:t>Tesis</w:t>
          </w:r>
          <w:r w:rsidRPr="00BB680D">
            <w:rPr>
              <w:rFonts w:asciiTheme="majorBidi" w:hAnsiTheme="majorBidi" w:cstheme="majorBidi"/>
              <w:noProof/>
              <w:szCs w:val="24"/>
            </w:rPr>
            <w:t xml:space="preserve"> , 36.</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Hendra. (2006</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E-book tentang Poligami.</w:t>
          </w:r>
          <w:r w:rsidRPr="00BB680D">
            <w:rPr>
              <w:rFonts w:asciiTheme="majorBidi" w:hAnsiTheme="majorBidi" w:cstheme="majorBidi"/>
              <w:noProof/>
              <w:szCs w:val="24"/>
            </w:rPr>
            <w:t xml:space="preserve"> Jakarta.</w:t>
          </w:r>
        </w:p>
        <w:p w:rsidR="00850323" w:rsidRPr="00BB680D" w:rsidRDefault="0069777F"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lang w:val="id-ID" w:eastAsia="id-ID"/>
            </w:rPr>
            <w:pict>
              <v:rect id="_x0000_s1033" style="position:absolute;left:0;text-align:left;margin-left:234pt;margin-top:56.8pt;width:36pt;height:16.5pt;z-index:251657728" stroked="f"/>
            </w:pict>
          </w:r>
          <w:r w:rsidR="00850323">
            <w:rPr>
              <w:rFonts w:asciiTheme="majorBidi" w:hAnsiTheme="majorBidi" w:cstheme="majorBidi"/>
              <w:noProof/>
              <w:szCs w:val="24"/>
            </w:rPr>
            <w:t>Hermanto, A. (2015</w:t>
          </w:r>
          <w:r w:rsidR="00850323" w:rsidRPr="00BB680D">
            <w:rPr>
              <w:rFonts w:asciiTheme="majorBidi" w:hAnsiTheme="majorBidi" w:cstheme="majorBidi"/>
              <w:noProof/>
              <w:szCs w:val="24"/>
            </w:rPr>
            <w:t xml:space="preserve">). Islam, Poligami dan Perlindungan Kaum Perempuan. </w:t>
          </w:r>
          <w:r w:rsidR="00850323" w:rsidRPr="00BB680D">
            <w:rPr>
              <w:rFonts w:asciiTheme="majorBidi" w:hAnsiTheme="majorBidi" w:cstheme="majorBidi"/>
              <w:i/>
              <w:iCs/>
              <w:noProof/>
              <w:szCs w:val="24"/>
            </w:rPr>
            <w:t>Jurnal Studi Agam dan Pemikiran Islam</w:t>
          </w:r>
          <w:r w:rsidR="00850323" w:rsidRPr="00BB680D">
            <w:rPr>
              <w:rFonts w:asciiTheme="majorBidi" w:hAnsiTheme="majorBidi" w:cstheme="majorBidi"/>
              <w:noProof/>
              <w:szCs w:val="24"/>
            </w:rPr>
            <w:t xml:space="preserve"> </w:t>
          </w:r>
          <w:r w:rsidR="00850323" w:rsidRPr="00BB680D">
            <w:rPr>
              <w:rFonts w:asciiTheme="majorBidi" w:hAnsiTheme="majorBidi" w:cstheme="majorBidi"/>
              <w:i/>
              <w:iCs/>
              <w:noProof/>
              <w:szCs w:val="24"/>
            </w:rPr>
            <w:t>, Vol. 9, No 1</w:t>
          </w:r>
          <w:r w:rsidR="00850323" w:rsidRPr="00BB680D">
            <w:rPr>
              <w:rFonts w:asciiTheme="majorBidi" w:hAnsiTheme="majorBidi" w:cstheme="majorBidi"/>
              <w:noProof/>
              <w:szCs w:val="24"/>
            </w:rPr>
            <w:t>, 172-186.</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Hidayatulloh, H. (2015</w:t>
          </w:r>
          <w:r w:rsidRPr="00BB680D">
            <w:rPr>
              <w:rFonts w:asciiTheme="majorBidi" w:hAnsiTheme="majorBidi" w:cstheme="majorBidi"/>
              <w:noProof/>
              <w:szCs w:val="24"/>
            </w:rPr>
            <w:t xml:space="preserve">). Adil Dalam Poligami Perspektif Ibnu Hazm. </w:t>
          </w:r>
          <w:r w:rsidRPr="00BB680D">
            <w:rPr>
              <w:rFonts w:asciiTheme="majorBidi" w:hAnsiTheme="majorBidi" w:cstheme="majorBidi"/>
              <w:i/>
              <w:iCs/>
              <w:noProof/>
              <w:szCs w:val="24"/>
            </w:rPr>
            <w:t>Jurnal Studi Islam</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Volume 6,</w:t>
          </w:r>
          <w:r w:rsidRPr="00BB680D">
            <w:rPr>
              <w:rFonts w:asciiTheme="majorBidi" w:hAnsiTheme="majorBidi" w:cstheme="majorBidi"/>
              <w:noProof/>
              <w:szCs w:val="24"/>
            </w:rPr>
            <w:t>, 214-236.</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Husna, N. (2013</w:t>
          </w:r>
          <w:r w:rsidRPr="00BB680D">
            <w:rPr>
              <w:rFonts w:asciiTheme="majorBidi" w:hAnsiTheme="majorBidi" w:cstheme="majorBidi"/>
              <w:noProof/>
              <w:szCs w:val="24"/>
            </w:rPr>
            <w:t xml:space="preserve">). Pandangan Mufassir Klasik dan Modern Terhadap Poligami. </w:t>
          </w:r>
          <w:r w:rsidRPr="00BB680D">
            <w:rPr>
              <w:rFonts w:asciiTheme="majorBidi" w:hAnsiTheme="majorBidi" w:cstheme="majorBidi"/>
              <w:i/>
              <w:iCs/>
              <w:noProof/>
              <w:szCs w:val="24"/>
            </w:rPr>
            <w:t>Thesis</w:t>
          </w:r>
          <w:r w:rsidRPr="00BB680D">
            <w:rPr>
              <w:rFonts w:asciiTheme="majorBidi" w:hAnsiTheme="majorBidi" w:cstheme="majorBidi"/>
              <w:noProof/>
              <w:szCs w:val="24"/>
            </w:rPr>
            <w:t xml:space="preserve"> , 7-130.</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Iman, F. (2004). Al Qalam. </w:t>
          </w:r>
          <w:r w:rsidRPr="00BB680D">
            <w:rPr>
              <w:rFonts w:asciiTheme="majorBidi" w:hAnsiTheme="majorBidi" w:cstheme="majorBidi"/>
              <w:i/>
              <w:iCs/>
              <w:noProof/>
              <w:szCs w:val="24"/>
            </w:rPr>
            <w:t>Jurnal Keagamaan dan Kemasyarakatan</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21</w:t>
          </w:r>
          <w:r w:rsidRPr="00BB680D">
            <w:rPr>
              <w:rFonts w:asciiTheme="majorBidi" w:hAnsiTheme="majorBidi" w:cstheme="majorBidi"/>
              <w:noProof/>
              <w:szCs w:val="24"/>
            </w:rPr>
            <w:t>, 56.</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J.M, L. (200</w:t>
          </w:r>
          <w:r>
            <w:rPr>
              <w:rFonts w:asciiTheme="majorBidi" w:hAnsiTheme="majorBidi" w:cstheme="majorBidi"/>
              <w:noProof/>
              <w:szCs w:val="24"/>
              <w:lang w:val="id-ID"/>
            </w:rPr>
            <w:t>2</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Penelitian Kualitatif.</w:t>
          </w:r>
          <w:r w:rsidRPr="00BB680D">
            <w:rPr>
              <w:rFonts w:asciiTheme="majorBidi" w:hAnsiTheme="majorBidi" w:cstheme="majorBidi"/>
              <w:noProof/>
              <w:szCs w:val="24"/>
            </w:rPr>
            <w:t xml:space="preserve"> Bandung: Rosda Karya.</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Moqsith, A. (2015</w:t>
          </w:r>
          <w:r w:rsidRPr="00BB680D">
            <w:rPr>
              <w:rFonts w:asciiTheme="majorBidi" w:hAnsiTheme="majorBidi" w:cstheme="majorBidi"/>
              <w:noProof/>
              <w:szCs w:val="24"/>
            </w:rPr>
            <w:t xml:space="preserve">). Tafsir atas Poligami dalam al-Qur’an. </w:t>
          </w:r>
          <w:r w:rsidRPr="00BB680D">
            <w:rPr>
              <w:rFonts w:asciiTheme="majorBidi" w:hAnsiTheme="majorBidi" w:cstheme="majorBidi"/>
              <w:i/>
              <w:iCs/>
              <w:noProof/>
              <w:szCs w:val="24"/>
            </w:rPr>
            <w:t>Journal of Social and Islamic Culture 23</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no 1</w:t>
          </w:r>
          <w:r w:rsidRPr="00BB680D">
            <w:rPr>
              <w:rFonts w:asciiTheme="majorBidi" w:hAnsiTheme="majorBidi" w:cstheme="majorBidi"/>
              <w:noProof/>
              <w:szCs w:val="24"/>
            </w:rPr>
            <w:t>, 136.</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Mudhiiah, A. A. (2014). Pernikahan dan Hikmanya Perspektif Hukum Islam. </w:t>
          </w:r>
          <w:r w:rsidRPr="00BB680D">
            <w:rPr>
              <w:rFonts w:asciiTheme="majorBidi" w:hAnsiTheme="majorBidi" w:cstheme="majorBidi"/>
              <w:i/>
              <w:iCs/>
              <w:noProof/>
              <w:szCs w:val="24"/>
            </w:rPr>
            <w:t>Jurnal Pemikiran Hukum dan Hukum Islam</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5</w:t>
          </w:r>
          <w:r w:rsidRPr="00BB680D">
            <w:rPr>
              <w:rFonts w:asciiTheme="majorBidi" w:hAnsiTheme="majorBidi" w:cstheme="majorBidi"/>
              <w:noProof/>
              <w:szCs w:val="24"/>
            </w:rPr>
            <w:t>, 301-316.</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Muhajirin. (2017</w:t>
          </w:r>
          <w:r w:rsidRPr="00BB680D">
            <w:rPr>
              <w:rFonts w:asciiTheme="majorBidi" w:hAnsiTheme="majorBidi" w:cstheme="majorBidi"/>
              <w:noProof/>
              <w:szCs w:val="24"/>
            </w:rPr>
            <w:t xml:space="preserve">). Sayyid Qutb Ibrahim Husain Asy-Syazali (Biografi, Karya, dan Konsep Pemaparan Kisah dalam Al-Quran). </w:t>
          </w:r>
          <w:r w:rsidRPr="00BB680D">
            <w:rPr>
              <w:rFonts w:asciiTheme="majorBidi" w:hAnsiTheme="majorBidi" w:cstheme="majorBidi"/>
              <w:i/>
              <w:iCs/>
              <w:noProof/>
              <w:szCs w:val="24"/>
            </w:rPr>
            <w:t>Jurnal keislaman, kemasyarakatan dan kebudayaan</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18 No. 1</w:t>
          </w:r>
          <w:r w:rsidRPr="00BB680D">
            <w:rPr>
              <w:rFonts w:asciiTheme="majorBidi" w:hAnsiTheme="majorBidi" w:cstheme="majorBidi"/>
              <w:noProof/>
              <w:szCs w:val="24"/>
            </w:rPr>
            <w:t>, 103-123.</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Munawir, F. (2011</w:t>
          </w:r>
          <w:r w:rsidRPr="00BB680D">
            <w:rPr>
              <w:rFonts w:asciiTheme="majorBidi" w:hAnsiTheme="majorBidi" w:cstheme="majorBidi"/>
              <w:noProof/>
              <w:szCs w:val="24"/>
            </w:rPr>
            <w:t xml:space="preserve">). Relevasi Pemikiran Sayyid Qutb Tenrang Tafsir Jahiliyah bBagi Dakwah dan Pengembangan Masyarakat Islam Kontemporer. </w:t>
          </w:r>
          <w:r w:rsidRPr="00BB680D">
            <w:rPr>
              <w:rFonts w:asciiTheme="majorBidi" w:hAnsiTheme="majorBidi" w:cstheme="majorBidi"/>
              <w:i/>
              <w:iCs/>
              <w:noProof/>
              <w:szCs w:val="24"/>
            </w:rPr>
            <w:t>Jurnal Dakwah</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XI, No. 1</w:t>
          </w:r>
          <w:r w:rsidRPr="00BB680D">
            <w:rPr>
              <w:rFonts w:asciiTheme="majorBidi" w:hAnsiTheme="majorBidi" w:cstheme="majorBidi"/>
              <w:noProof/>
              <w:szCs w:val="24"/>
            </w:rPr>
            <w:t>, 80-98.</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Nuim Hidayat. (2005). </w:t>
          </w:r>
          <w:r w:rsidRPr="00BB680D">
            <w:rPr>
              <w:rFonts w:asciiTheme="majorBidi" w:hAnsiTheme="majorBidi" w:cstheme="majorBidi"/>
              <w:i/>
              <w:iCs/>
              <w:noProof/>
              <w:szCs w:val="24"/>
            </w:rPr>
            <w:t>Sayyid Quthb Biografi Dan Kejernihannya.</w:t>
          </w:r>
          <w:r w:rsidRPr="00BB680D">
            <w:rPr>
              <w:rFonts w:asciiTheme="majorBidi" w:hAnsiTheme="majorBidi" w:cstheme="majorBidi"/>
              <w:noProof/>
              <w:szCs w:val="24"/>
            </w:rPr>
            <w:t xml:space="preserve"> Jakarta: prespektif.</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lastRenderedPageBreak/>
            <w:t xml:space="preserve">Nur, A. (2012). M, Quraish an Rasionalisasi Tafsir. </w:t>
          </w:r>
          <w:r w:rsidRPr="00BB680D">
            <w:rPr>
              <w:rFonts w:asciiTheme="majorBidi" w:hAnsiTheme="majorBidi" w:cstheme="majorBidi"/>
              <w:i/>
              <w:iCs/>
              <w:noProof/>
              <w:szCs w:val="24"/>
            </w:rPr>
            <w:t>Jurnal Ushuluddin</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Vol.XVII No.1</w:t>
          </w:r>
          <w:r w:rsidRPr="00BB680D">
            <w:rPr>
              <w:rFonts w:asciiTheme="majorBidi" w:hAnsiTheme="majorBidi" w:cstheme="majorBidi"/>
              <w:noProof/>
              <w:szCs w:val="24"/>
            </w:rPr>
            <w:t>, 22-33.</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Prasetyo, I. (2006</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Penelitian Kualitatif dan Kuantitatif.</w:t>
          </w:r>
          <w:r w:rsidRPr="00BB680D">
            <w:rPr>
              <w:rFonts w:asciiTheme="majorBidi" w:hAnsiTheme="majorBidi" w:cstheme="majorBidi"/>
              <w:noProof/>
              <w:szCs w:val="24"/>
            </w:rPr>
            <w:t xml:space="preserve"> Jakarta: DIA Fisip UI.</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Qutb, S. (2002). </w:t>
          </w:r>
          <w:r w:rsidRPr="00BB680D">
            <w:rPr>
              <w:rFonts w:asciiTheme="majorBidi" w:hAnsiTheme="majorBidi" w:cstheme="majorBidi"/>
              <w:i/>
              <w:iCs/>
              <w:noProof/>
              <w:szCs w:val="24"/>
            </w:rPr>
            <w:t>Tafsir Fi Zilalil Qur'an, Di Bawah Naungan Al-Qur'an.</w:t>
          </w:r>
          <w:r w:rsidRPr="00BB680D">
            <w:rPr>
              <w:rFonts w:asciiTheme="majorBidi" w:hAnsiTheme="majorBidi" w:cstheme="majorBidi"/>
              <w:noProof/>
              <w:szCs w:val="24"/>
            </w:rPr>
            <w:t xml:space="preserve"> Jakrta : Gema Insanai Pers .</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Razi, A. (1995</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Al tafsir Al Kabir.</w:t>
          </w:r>
          <w:r w:rsidRPr="00BB680D">
            <w:rPr>
              <w:rFonts w:asciiTheme="majorBidi" w:hAnsiTheme="majorBidi" w:cstheme="majorBidi"/>
              <w:noProof/>
              <w:szCs w:val="24"/>
            </w:rPr>
            <w:t xml:space="preserve"> Beirut: Dar al-Hadits .</w:t>
          </w:r>
        </w:p>
        <w:p w:rsidR="00850323" w:rsidRDefault="00850323" w:rsidP="008B475B">
          <w:pPr>
            <w:pStyle w:val="Bibliography"/>
            <w:spacing w:line="360" w:lineRule="auto"/>
            <w:ind w:left="1701" w:hanging="708"/>
            <w:jc w:val="both"/>
            <w:rPr>
              <w:rFonts w:asciiTheme="majorBidi" w:hAnsiTheme="majorBidi" w:cstheme="majorBidi"/>
              <w:noProof/>
              <w:szCs w:val="24"/>
              <w:lang w:val="id-ID"/>
            </w:rPr>
          </w:pPr>
          <w:r>
            <w:rPr>
              <w:rFonts w:asciiTheme="majorBidi" w:hAnsiTheme="majorBidi" w:cstheme="majorBidi"/>
              <w:noProof/>
              <w:szCs w:val="24"/>
            </w:rPr>
            <w:t>Ropiah., S. (2018</w:t>
          </w:r>
          <w:r w:rsidRPr="00BB680D">
            <w:rPr>
              <w:rFonts w:asciiTheme="majorBidi" w:hAnsiTheme="majorBidi" w:cstheme="majorBidi"/>
              <w:noProof/>
              <w:szCs w:val="24"/>
            </w:rPr>
            <w:t xml:space="preserve">). Studi kritis poligami dalam islam (analisa terhadap alasan pro dan kontra poligami. </w:t>
          </w:r>
          <w:r w:rsidRPr="00BB680D">
            <w:rPr>
              <w:rFonts w:asciiTheme="majorBidi" w:hAnsiTheme="majorBidi" w:cstheme="majorBidi"/>
              <w:i/>
              <w:iCs/>
              <w:noProof/>
              <w:szCs w:val="24"/>
            </w:rPr>
            <w:t>Journal for Islamic Studies 1</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no.1</w:t>
          </w:r>
          <w:r w:rsidRPr="00BB680D">
            <w:rPr>
              <w:rFonts w:asciiTheme="majorBidi" w:hAnsiTheme="majorBidi" w:cstheme="majorBidi"/>
              <w:noProof/>
              <w:szCs w:val="24"/>
            </w:rPr>
            <w:t>, 90–91.</w:t>
          </w:r>
        </w:p>
        <w:p w:rsidR="00850323" w:rsidRPr="00307561" w:rsidRDefault="00850323" w:rsidP="008B475B">
          <w:pPr>
            <w:spacing w:line="360" w:lineRule="auto"/>
            <w:ind w:left="1701" w:hanging="708"/>
            <w:jc w:val="both"/>
            <w:rPr>
              <w:rFonts w:asciiTheme="majorBidi" w:hAnsiTheme="majorBidi" w:cstheme="majorBidi"/>
              <w:i/>
              <w:iCs/>
              <w:szCs w:val="24"/>
              <w:lang w:val="id-ID"/>
            </w:rPr>
          </w:pPr>
          <w:r w:rsidRPr="00307561">
            <w:rPr>
              <w:rFonts w:asciiTheme="majorBidi" w:hAnsiTheme="majorBidi" w:cstheme="majorBidi"/>
              <w:szCs w:val="24"/>
              <w:lang w:val="id-ID"/>
            </w:rPr>
            <w:t xml:space="preserve">Rumayyah, (2018), Makna adil dalam poligami menurut Sayyid Qutb , (studi analisis </w:t>
          </w:r>
          <w:r w:rsidRPr="00307561">
            <w:rPr>
              <w:rFonts w:asciiTheme="majorBidi" w:hAnsiTheme="majorBidi" w:cstheme="majorBidi"/>
              <w:i/>
              <w:iCs/>
              <w:szCs w:val="24"/>
              <w:lang w:val="id-ID"/>
            </w:rPr>
            <w:t xml:space="preserve">Tafsir Fi Zilalil Quran </w:t>
          </w:r>
          <w:r w:rsidRPr="00307561">
            <w:rPr>
              <w:rFonts w:asciiTheme="majorBidi" w:hAnsiTheme="majorBidi" w:cstheme="majorBidi"/>
              <w:szCs w:val="24"/>
              <w:lang w:val="id-ID"/>
            </w:rPr>
            <w:t xml:space="preserve">surah an-Nisa' 3), </w:t>
          </w:r>
          <w:r w:rsidRPr="00307561">
            <w:rPr>
              <w:rFonts w:asciiTheme="majorBidi" w:hAnsiTheme="majorBidi" w:cstheme="majorBidi"/>
              <w:i/>
              <w:iCs/>
              <w:szCs w:val="24"/>
              <w:lang w:val="id-ID"/>
            </w:rPr>
            <w:t>Journal Ulumul Syar'i 7, no. 2</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Sabiq, S. (1987). </w:t>
          </w:r>
          <w:r w:rsidRPr="00BB680D">
            <w:rPr>
              <w:rFonts w:asciiTheme="majorBidi" w:hAnsiTheme="majorBidi" w:cstheme="majorBidi"/>
              <w:i/>
              <w:iCs/>
              <w:noProof/>
              <w:szCs w:val="24"/>
            </w:rPr>
            <w:t>Fikih Sunnah, jilid VI, terj. al-Ma’arif.</w:t>
          </w:r>
          <w:r w:rsidRPr="00BB680D">
            <w:rPr>
              <w:rFonts w:asciiTheme="majorBidi" w:hAnsiTheme="majorBidi" w:cstheme="majorBidi"/>
              <w:noProof/>
              <w:szCs w:val="24"/>
            </w:rPr>
            <w:t xml:space="preserve"> Bandung. 1987 .</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Sadiani, A. K. (2016). Analisis Kritis Pemikiran Wahbah az-Zuhaili tentang Penetapan Talak. </w:t>
          </w:r>
          <w:r w:rsidRPr="00BB680D">
            <w:rPr>
              <w:rFonts w:asciiTheme="majorBidi" w:hAnsiTheme="majorBidi" w:cstheme="majorBidi"/>
              <w:i/>
              <w:iCs/>
              <w:noProof/>
              <w:szCs w:val="24"/>
            </w:rPr>
            <w:t>Analisis Kritis Pemikiran Wahbah az-Zuhaili</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8</w:t>
          </w:r>
          <w:r w:rsidRPr="00BB680D">
            <w:rPr>
              <w:rFonts w:asciiTheme="majorBidi" w:hAnsiTheme="majorBidi" w:cstheme="majorBidi"/>
              <w:noProof/>
              <w:szCs w:val="24"/>
            </w:rPr>
            <w:t>, 146-158.</w:t>
          </w:r>
        </w:p>
        <w:p w:rsidR="00850323" w:rsidRDefault="00850323" w:rsidP="008B475B">
          <w:pPr>
            <w:pStyle w:val="Bibliography"/>
            <w:spacing w:line="360" w:lineRule="auto"/>
            <w:ind w:left="1701" w:hanging="708"/>
            <w:jc w:val="both"/>
            <w:rPr>
              <w:rFonts w:asciiTheme="majorBidi" w:hAnsiTheme="majorBidi" w:cstheme="majorBidi"/>
              <w:noProof/>
              <w:szCs w:val="24"/>
              <w:lang w:val="id-ID"/>
            </w:rPr>
          </w:pPr>
          <w:r>
            <w:rPr>
              <w:rFonts w:asciiTheme="majorBidi" w:hAnsiTheme="majorBidi" w:cstheme="majorBidi"/>
              <w:noProof/>
              <w:szCs w:val="24"/>
            </w:rPr>
            <w:t>Sahrani, T. d. (2013</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Fiqih Munakahat Kajian Fiqih Nikah Lengkap.</w:t>
          </w:r>
          <w:r w:rsidRPr="00BB680D">
            <w:rPr>
              <w:rFonts w:asciiTheme="majorBidi" w:hAnsiTheme="majorBidi" w:cstheme="majorBidi"/>
              <w:noProof/>
              <w:szCs w:val="24"/>
            </w:rPr>
            <w:t xml:space="preserve"> Jakarta: PT Raja Gravindo Persada.</w:t>
          </w:r>
        </w:p>
        <w:p w:rsidR="00850323" w:rsidRPr="00307561" w:rsidRDefault="00850323" w:rsidP="008B475B">
          <w:pPr>
            <w:spacing w:line="360" w:lineRule="auto"/>
            <w:ind w:left="1701" w:hanging="708"/>
            <w:jc w:val="both"/>
            <w:rPr>
              <w:rFonts w:asciiTheme="majorBidi" w:hAnsiTheme="majorBidi" w:cstheme="majorBidi"/>
              <w:szCs w:val="24"/>
              <w:lang w:val="id-ID"/>
            </w:rPr>
          </w:pPr>
          <w:r w:rsidRPr="00307561">
            <w:rPr>
              <w:rFonts w:asciiTheme="majorBidi" w:hAnsiTheme="majorBidi" w:cstheme="majorBidi"/>
              <w:szCs w:val="24"/>
              <w:lang w:val="id-ID"/>
            </w:rPr>
            <w:t>Sahron Syamsuddin</w:t>
          </w:r>
          <w:r>
            <w:rPr>
              <w:rFonts w:asciiTheme="majorBidi" w:hAnsiTheme="majorBidi" w:cstheme="majorBidi"/>
              <w:szCs w:val="24"/>
              <w:lang w:val="id-ID"/>
            </w:rPr>
            <w:t xml:space="preserve"> (2002). Studi Al-Quran Kontemporer, Yogyakarta: Pt, Tiara Wacana</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Salim, M. (2005</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Metodologi Ilmu Tafsir.</w:t>
          </w:r>
          <w:r w:rsidRPr="00BB680D">
            <w:rPr>
              <w:rFonts w:asciiTheme="majorBidi" w:hAnsiTheme="majorBidi" w:cstheme="majorBidi"/>
              <w:noProof/>
              <w:szCs w:val="24"/>
            </w:rPr>
            <w:t xml:space="preserve"> Sleman: Teras.</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Sandiani, A. K. (2016</w:t>
          </w:r>
          <w:r w:rsidRPr="00BB680D">
            <w:rPr>
              <w:rFonts w:asciiTheme="majorBidi" w:hAnsiTheme="majorBidi" w:cstheme="majorBidi"/>
              <w:noProof/>
              <w:szCs w:val="24"/>
            </w:rPr>
            <w:t xml:space="preserve">). Analisis Kritis Pemikiran Wahbah az-Zuhaili Tentang Penetapan Talak . </w:t>
          </w:r>
          <w:r w:rsidRPr="00BB680D">
            <w:rPr>
              <w:rFonts w:asciiTheme="majorBidi" w:hAnsiTheme="majorBidi" w:cstheme="majorBidi"/>
              <w:i/>
              <w:iCs/>
              <w:noProof/>
              <w:szCs w:val="24"/>
            </w:rPr>
            <w:t>Fenomena</w:t>
          </w:r>
          <w:r w:rsidRPr="00BB680D">
            <w:rPr>
              <w:rFonts w:asciiTheme="majorBidi" w:hAnsiTheme="majorBidi" w:cstheme="majorBidi"/>
              <w:noProof/>
              <w:szCs w:val="24"/>
            </w:rPr>
            <w:t xml:space="preserve"> , 147-158.</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 xml:space="preserve">Sarwat, A. (2011). </w:t>
          </w:r>
          <w:r w:rsidRPr="00BB680D">
            <w:rPr>
              <w:rFonts w:asciiTheme="majorBidi" w:hAnsiTheme="majorBidi" w:cstheme="majorBidi"/>
              <w:i/>
              <w:iCs/>
              <w:noProof/>
              <w:szCs w:val="24"/>
            </w:rPr>
            <w:t>Seri Fiqih Kehidupan 8 (Pernikahan).</w:t>
          </w:r>
          <w:r w:rsidRPr="00BB680D">
            <w:rPr>
              <w:rFonts w:asciiTheme="majorBidi" w:hAnsiTheme="majorBidi" w:cstheme="majorBidi"/>
              <w:noProof/>
              <w:szCs w:val="24"/>
            </w:rPr>
            <w:t xml:space="preserve"> Jakarta Selatan: DU Publishing.</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Shihab, Q. (1998</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Membumikan Al Quran.</w:t>
          </w:r>
          <w:r w:rsidRPr="00BB680D">
            <w:rPr>
              <w:rFonts w:asciiTheme="majorBidi" w:hAnsiTheme="majorBidi" w:cstheme="majorBidi"/>
              <w:noProof/>
              <w:szCs w:val="24"/>
            </w:rPr>
            <w:t xml:space="preserve"> Bandung: Mizan.</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FC37C7">
            <w:rPr>
              <w:rFonts w:asciiTheme="majorBidi" w:hAnsiTheme="majorBidi" w:cs="Times New Roman"/>
              <w:szCs w:val="24"/>
              <w:u w:val="single"/>
            </w:rPr>
            <w:t xml:space="preserve">                </w:t>
          </w:r>
          <w:r>
            <w:rPr>
              <w:rFonts w:asciiTheme="majorBidi" w:hAnsiTheme="majorBidi" w:cs="Times New Roman"/>
              <w:szCs w:val="24"/>
              <w:u w:val="single"/>
              <w:lang w:val="id-ID"/>
            </w:rPr>
            <w:t xml:space="preserve"> </w:t>
          </w:r>
          <w:r w:rsidRPr="00BB680D">
            <w:rPr>
              <w:rFonts w:asciiTheme="majorBidi" w:hAnsiTheme="majorBidi" w:cstheme="majorBidi"/>
              <w:noProof/>
              <w:szCs w:val="24"/>
            </w:rPr>
            <w:t xml:space="preserve"> </w:t>
          </w:r>
          <w:r>
            <w:rPr>
              <w:rFonts w:asciiTheme="majorBidi" w:hAnsiTheme="majorBidi" w:cstheme="majorBidi"/>
              <w:noProof/>
              <w:szCs w:val="24"/>
            </w:rPr>
            <w:t>(2010</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Membumikan Al-Quran Jilid 2.</w:t>
          </w:r>
          <w:r w:rsidRPr="00BB680D">
            <w:rPr>
              <w:rFonts w:asciiTheme="majorBidi" w:hAnsiTheme="majorBidi" w:cstheme="majorBidi"/>
              <w:noProof/>
              <w:szCs w:val="24"/>
            </w:rPr>
            <w:t xml:space="preserve"> Jakarta : Lentera Hati.</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FC37C7">
            <w:rPr>
              <w:rFonts w:asciiTheme="majorBidi" w:hAnsiTheme="majorBidi" w:cs="Times New Roman"/>
              <w:szCs w:val="24"/>
              <w:u w:val="single"/>
            </w:rPr>
            <w:t xml:space="preserve">                </w:t>
          </w:r>
          <w:r>
            <w:rPr>
              <w:rFonts w:asciiTheme="majorBidi" w:hAnsiTheme="majorBidi" w:cs="Times New Roman"/>
              <w:szCs w:val="24"/>
              <w:u w:val="single"/>
              <w:lang w:val="id-ID"/>
            </w:rPr>
            <w:t xml:space="preserve"> </w:t>
          </w:r>
          <w:r w:rsidRPr="00BB680D">
            <w:rPr>
              <w:rFonts w:asciiTheme="majorBidi" w:hAnsiTheme="majorBidi" w:cstheme="majorBidi"/>
              <w:noProof/>
              <w:szCs w:val="24"/>
            </w:rPr>
            <w:t xml:space="preserve"> </w:t>
          </w:r>
          <w:r>
            <w:rPr>
              <w:rFonts w:asciiTheme="majorBidi" w:hAnsiTheme="majorBidi" w:cstheme="majorBidi"/>
              <w:noProof/>
              <w:szCs w:val="24"/>
            </w:rPr>
            <w:t>(2002</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Tafsir Al-Misbah, Pesan, Kesan dan KeserasianAl-Quran, Vol 2.</w:t>
          </w:r>
          <w:r w:rsidRPr="00BB680D">
            <w:rPr>
              <w:rFonts w:asciiTheme="majorBidi" w:hAnsiTheme="majorBidi" w:cstheme="majorBidi"/>
              <w:noProof/>
              <w:szCs w:val="24"/>
            </w:rPr>
            <w:t xml:space="preserve"> Jakarta: Lentera Hati.</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FC37C7">
            <w:rPr>
              <w:rFonts w:asciiTheme="majorBidi" w:hAnsiTheme="majorBidi" w:cs="Times New Roman"/>
              <w:szCs w:val="24"/>
              <w:u w:val="single"/>
            </w:rPr>
            <w:t xml:space="preserve">                </w:t>
          </w:r>
          <w:r>
            <w:rPr>
              <w:rFonts w:asciiTheme="majorBidi" w:hAnsiTheme="majorBidi" w:cs="Times New Roman"/>
              <w:szCs w:val="24"/>
              <w:u w:val="single"/>
              <w:lang w:val="id-ID"/>
            </w:rPr>
            <w:t xml:space="preserve"> </w:t>
          </w:r>
          <w:r w:rsidRPr="00BB680D">
            <w:rPr>
              <w:rFonts w:asciiTheme="majorBidi" w:hAnsiTheme="majorBidi" w:cstheme="majorBidi"/>
              <w:noProof/>
              <w:szCs w:val="24"/>
            </w:rPr>
            <w:t xml:space="preserve"> (2007). </w:t>
          </w:r>
          <w:r w:rsidRPr="00BB680D">
            <w:rPr>
              <w:rFonts w:asciiTheme="majorBidi" w:hAnsiTheme="majorBidi" w:cstheme="majorBidi"/>
              <w:i/>
              <w:iCs/>
              <w:noProof/>
              <w:szCs w:val="24"/>
            </w:rPr>
            <w:t>Wawasan al-Qur’an Tafsir Tematik atas Pelbagai Persoalan.</w:t>
          </w:r>
          <w:r w:rsidRPr="00BB680D">
            <w:rPr>
              <w:rFonts w:asciiTheme="majorBidi" w:hAnsiTheme="majorBidi" w:cstheme="majorBidi"/>
              <w:noProof/>
              <w:szCs w:val="24"/>
            </w:rPr>
            <w:t xml:space="preserve"> Bandung : PT Mizan Pustaka.</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Siregar, A. B. (2017</w:t>
          </w:r>
          <w:r w:rsidRPr="00BB680D">
            <w:rPr>
              <w:rFonts w:asciiTheme="majorBidi" w:hAnsiTheme="majorBidi" w:cstheme="majorBidi"/>
              <w:noProof/>
              <w:szCs w:val="24"/>
            </w:rPr>
            <w:t xml:space="preserve">). Analisis Kritis Terhadap Tafsir Fi Zilal Al-Qur’an Karya Sayyid Qutb. </w:t>
          </w:r>
          <w:r w:rsidRPr="00BB680D">
            <w:rPr>
              <w:rFonts w:asciiTheme="majorBidi" w:hAnsiTheme="majorBidi" w:cstheme="majorBidi"/>
              <w:i/>
              <w:iCs/>
              <w:noProof/>
              <w:szCs w:val="24"/>
            </w:rPr>
            <w:t>Ittihad</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I, No.2</w:t>
          </w:r>
          <w:r w:rsidRPr="00BB680D">
            <w:rPr>
              <w:rFonts w:asciiTheme="majorBidi" w:hAnsiTheme="majorBidi" w:cstheme="majorBidi"/>
              <w:noProof/>
              <w:szCs w:val="24"/>
            </w:rPr>
            <w:t>, 256-262.</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lastRenderedPageBreak/>
            <w:t>Soekanto, S. (201</w:t>
          </w:r>
          <w:r>
            <w:rPr>
              <w:rFonts w:asciiTheme="majorBidi" w:hAnsiTheme="majorBidi" w:cstheme="majorBidi"/>
              <w:noProof/>
              <w:szCs w:val="24"/>
              <w:lang w:val="id-ID"/>
            </w:rPr>
            <w:t>0</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Pengantar Penelitian Hukum.</w:t>
          </w:r>
          <w:r w:rsidRPr="00BB680D">
            <w:rPr>
              <w:rFonts w:asciiTheme="majorBidi" w:hAnsiTheme="majorBidi" w:cstheme="majorBidi"/>
              <w:noProof/>
              <w:szCs w:val="24"/>
            </w:rPr>
            <w:t xml:space="preserve"> Jakarta: : UI Press.</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sidRPr="00BB680D">
            <w:rPr>
              <w:rFonts w:asciiTheme="majorBidi" w:hAnsiTheme="majorBidi" w:cstheme="majorBidi"/>
              <w:noProof/>
              <w:szCs w:val="24"/>
            </w:rPr>
            <w:t>S</w:t>
          </w:r>
          <w:r>
            <w:rPr>
              <w:rFonts w:asciiTheme="majorBidi" w:hAnsiTheme="majorBidi" w:cstheme="majorBidi"/>
              <w:noProof/>
              <w:szCs w:val="24"/>
            </w:rPr>
            <w:t>omad, B. A. (2015</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Diskursus Poligami Dalam Al Quran (Studi Kritis Penafsiran Muhamad Quraish Shihab &amp; Aminah Wadud Muhsin).</w:t>
          </w:r>
          <w:r w:rsidRPr="00BB680D">
            <w:rPr>
              <w:rFonts w:asciiTheme="majorBidi" w:hAnsiTheme="majorBidi" w:cstheme="majorBidi"/>
              <w:noProof/>
              <w:szCs w:val="24"/>
            </w:rPr>
            <w:t xml:space="preserve"> Lampung: IAIN Raden Intan Lampung.</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Sulema, Z. Z. (2019</w:t>
          </w:r>
          <w:r w:rsidRPr="00BB680D">
            <w:rPr>
              <w:rFonts w:asciiTheme="majorBidi" w:hAnsiTheme="majorBidi" w:cstheme="majorBidi"/>
              <w:noProof/>
              <w:szCs w:val="24"/>
            </w:rPr>
            <w:t xml:space="preserve">). Kritik Terhadap Fiqih Poligami (Studi atas Pemikiran Siti Musdah Mulia). </w:t>
          </w:r>
          <w:r w:rsidRPr="00BB680D">
            <w:rPr>
              <w:rFonts w:asciiTheme="majorBidi" w:hAnsiTheme="majorBidi" w:cstheme="majorBidi"/>
              <w:i/>
              <w:iCs/>
              <w:noProof/>
              <w:szCs w:val="24"/>
            </w:rPr>
            <w:t>Al Mizan</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15 No. 1</w:t>
          </w:r>
          <w:r w:rsidRPr="00BB680D">
            <w:rPr>
              <w:rFonts w:asciiTheme="majorBidi" w:hAnsiTheme="majorBidi" w:cstheme="majorBidi"/>
              <w:noProof/>
              <w:szCs w:val="24"/>
            </w:rPr>
            <w:t>, 81-99.</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Tatapangarasa, H. (tt</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Hakekat Poligami dalam Islam.</w:t>
          </w:r>
          <w:r w:rsidRPr="00BB680D">
            <w:rPr>
              <w:rFonts w:asciiTheme="majorBidi" w:hAnsiTheme="majorBidi" w:cstheme="majorBidi"/>
              <w:noProof/>
              <w:szCs w:val="24"/>
            </w:rPr>
            <w:t xml:space="preserve"> Jakarta: Usaha Nasional.</w:t>
          </w:r>
        </w:p>
        <w:p w:rsidR="00850323" w:rsidRPr="00BB680D" w:rsidRDefault="00850323" w:rsidP="008B475B">
          <w:pPr>
            <w:pStyle w:val="Bibliography"/>
            <w:spacing w:line="360" w:lineRule="auto"/>
            <w:ind w:left="1701" w:hanging="708"/>
            <w:jc w:val="both"/>
            <w:rPr>
              <w:rFonts w:asciiTheme="majorBidi" w:hAnsiTheme="majorBidi" w:cstheme="majorBidi"/>
              <w:noProof/>
              <w:szCs w:val="24"/>
            </w:rPr>
          </w:pPr>
          <w:r>
            <w:rPr>
              <w:rFonts w:asciiTheme="majorBidi" w:hAnsiTheme="majorBidi" w:cstheme="majorBidi"/>
              <w:noProof/>
              <w:szCs w:val="24"/>
            </w:rPr>
            <w:t>Wartini, A. (2013</w:t>
          </w:r>
          <w:r w:rsidRPr="00BB680D">
            <w:rPr>
              <w:rFonts w:asciiTheme="majorBidi" w:hAnsiTheme="majorBidi" w:cstheme="majorBidi"/>
              <w:noProof/>
              <w:szCs w:val="24"/>
            </w:rPr>
            <w:t xml:space="preserve">). Tafsir Feminis M. Quraish Shihab. </w:t>
          </w:r>
          <w:r w:rsidRPr="00BB680D">
            <w:rPr>
              <w:rFonts w:asciiTheme="majorBidi" w:hAnsiTheme="majorBidi" w:cstheme="majorBidi"/>
              <w:i/>
              <w:iCs/>
              <w:noProof/>
              <w:szCs w:val="24"/>
            </w:rPr>
            <w:t>jurnal Palastren</w:t>
          </w:r>
          <w:r w:rsidRPr="00BB680D">
            <w:rPr>
              <w:rFonts w:asciiTheme="majorBidi" w:hAnsiTheme="majorBidi" w:cstheme="majorBidi"/>
              <w:noProof/>
              <w:szCs w:val="24"/>
            </w:rPr>
            <w:t xml:space="preserve"> </w:t>
          </w:r>
          <w:r w:rsidRPr="00BB680D">
            <w:rPr>
              <w:rFonts w:asciiTheme="majorBidi" w:hAnsiTheme="majorBidi" w:cstheme="majorBidi"/>
              <w:i/>
              <w:iCs/>
              <w:noProof/>
              <w:szCs w:val="24"/>
            </w:rPr>
            <w:t>, vol. 6, no. 2</w:t>
          </w:r>
          <w:r w:rsidRPr="00BB680D">
            <w:rPr>
              <w:rFonts w:asciiTheme="majorBidi" w:hAnsiTheme="majorBidi" w:cstheme="majorBidi"/>
              <w:noProof/>
              <w:szCs w:val="24"/>
            </w:rPr>
            <w:t>, 484.</w:t>
          </w:r>
        </w:p>
        <w:p w:rsidR="00850323" w:rsidRPr="00850323" w:rsidRDefault="0069777F" w:rsidP="008B475B">
          <w:pPr>
            <w:spacing w:line="360" w:lineRule="auto"/>
            <w:ind w:left="1701" w:hanging="708"/>
            <w:jc w:val="both"/>
            <w:rPr>
              <w:lang w:val="id-ID"/>
            </w:rPr>
          </w:pPr>
          <w:r w:rsidRPr="00BB680D">
            <w:rPr>
              <w:rFonts w:asciiTheme="majorBidi" w:hAnsiTheme="majorBidi" w:cstheme="majorBidi"/>
              <w:szCs w:val="24"/>
            </w:rPr>
            <w:fldChar w:fldCharType="end"/>
          </w:r>
        </w:p>
      </w:sdtContent>
    </w:sdt>
    <w:sectPr w:rsidR="00850323" w:rsidRPr="00850323" w:rsidSect="00850323">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26" w:rsidRDefault="00AD1026" w:rsidP="00850323">
      <w:r>
        <w:separator/>
      </w:r>
    </w:p>
  </w:endnote>
  <w:endnote w:type="continuationSeparator" w:id="0">
    <w:p w:rsidR="00AD1026" w:rsidRDefault="00AD1026" w:rsidP="0085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ZappedChancellor">
    <w:panose1 w:val="03010101010101010101"/>
    <w:charset w:val="00"/>
    <w:family w:val="script"/>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71550"/>
      <w:docPartObj>
        <w:docPartGallery w:val="Page Numbers (Bottom of Page)"/>
        <w:docPartUnique/>
      </w:docPartObj>
    </w:sdtPr>
    <w:sdtContent>
      <w:p w:rsidR="00AD1026" w:rsidRDefault="00AD1026">
        <w:pPr>
          <w:pStyle w:val="Footer"/>
          <w:jc w:val="center"/>
          <w:rPr>
            <w:lang w:val="id-ID"/>
          </w:rPr>
        </w:pPr>
        <w:fldSimple w:instr=" PAGE   \* MERGEFORMAT ">
          <w:r w:rsidR="00052DE9">
            <w:rPr>
              <w:noProof/>
            </w:rPr>
            <w:t>3</w:t>
          </w:r>
        </w:fldSimple>
      </w:p>
      <w:p w:rsidR="00AD1026" w:rsidRPr="00850323" w:rsidRDefault="00AD1026" w:rsidP="00C4769F">
        <w:pPr>
          <w:pStyle w:val="Footer"/>
          <w:spacing w:line="360" w:lineRule="auto"/>
          <w:jc w:val="right"/>
          <w:rPr>
            <w:rFonts w:ascii="ZappedChancellor" w:hAnsi="ZappedChancellor"/>
            <w:b/>
            <w:bCs/>
          </w:rPr>
        </w:pPr>
        <w:r w:rsidRPr="00850323">
          <w:rPr>
            <w:rFonts w:ascii="ZappedChancellor" w:hAnsi="ZappedChancellor"/>
            <w:b/>
            <w:bCs/>
            <w:noProof/>
            <w:szCs w:val="24"/>
          </w:rPr>
          <w:t>Istinarah, Volume 3,</w:t>
        </w:r>
        <w:r>
          <w:rPr>
            <w:rFonts w:ascii="ZappedChancellor" w:hAnsi="ZappedChancellor"/>
            <w:b/>
            <w:bCs/>
            <w:noProof/>
            <w:szCs w:val="24"/>
            <w:lang w:val="id-ID"/>
          </w:rPr>
          <w:t xml:space="preserve"> Edisi 2, Agustus</w:t>
        </w:r>
        <w:r w:rsidRPr="00850323">
          <w:rPr>
            <w:rFonts w:ascii="ZappedChancellor" w:hAnsi="ZappedChancellor"/>
            <w:b/>
            <w:bCs/>
            <w:noProof/>
            <w:szCs w:val="24"/>
          </w:rPr>
          <w:t xml:space="preserve"> 2021</w:t>
        </w:r>
      </w:p>
      <w:p w:rsidR="00AD1026" w:rsidRDefault="00AD1026">
        <w:pPr>
          <w:pStyle w:val="Footer"/>
          <w:jc w:val="center"/>
        </w:pPr>
      </w:p>
    </w:sdtContent>
  </w:sdt>
  <w:p w:rsidR="00AD1026" w:rsidRDefault="00AD1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71553"/>
      <w:docPartObj>
        <w:docPartGallery w:val="Page Numbers (Bottom of Page)"/>
        <w:docPartUnique/>
      </w:docPartObj>
    </w:sdtPr>
    <w:sdtContent>
      <w:p w:rsidR="00AD1026" w:rsidRPr="00C4769F" w:rsidRDefault="00AD1026" w:rsidP="00C4769F">
        <w:pPr>
          <w:pStyle w:val="Footer"/>
          <w:jc w:val="center"/>
        </w:pPr>
        <w:fldSimple w:instr=" PAGE   \* MERGEFORMAT ">
          <w:r w:rsidR="00052DE9">
            <w:rPr>
              <w:noProof/>
            </w:rPr>
            <w:t>1</w:t>
          </w:r>
        </w:fldSimple>
      </w:p>
    </w:sdtContent>
  </w:sdt>
  <w:p w:rsidR="00AD1026" w:rsidRPr="00850323" w:rsidRDefault="00AD1026" w:rsidP="00C4769F">
    <w:pPr>
      <w:pStyle w:val="Footer"/>
      <w:spacing w:line="360" w:lineRule="auto"/>
      <w:jc w:val="right"/>
      <w:rPr>
        <w:rFonts w:ascii="ZappedChancellor" w:hAnsi="ZappedChancellor"/>
        <w:b/>
        <w:bCs/>
      </w:rPr>
    </w:pPr>
    <w:r w:rsidRPr="00850323">
      <w:rPr>
        <w:rFonts w:ascii="ZappedChancellor" w:hAnsi="ZappedChancellor"/>
        <w:b/>
        <w:bCs/>
        <w:noProof/>
        <w:szCs w:val="24"/>
      </w:rPr>
      <w:t>Istinarah, Volume 3,</w:t>
    </w:r>
    <w:r>
      <w:rPr>
        <w:rFonts w:ascii="ZappedChancellor" w:hAnsi="ZappedChancellor"/>
        <w:b/>
        <w:bCs/>
        <w:noProof/>
        <w:szCs w:val="24"/>
        <w:lang w:val="id-ID"/>
      </w:rPr>
      <w:t xml:space="preserve"> Edisi 2, Agustus</w:t>
    </w:r>
    <w:r w:rsidRPr="00850323">
      <w:rPr>
        <w:rFonts w:ascii="ZappedChancellor" w:hAnsi="ZappedChancellor"/>
        <w:b/>
        <w:bCs/>
        <w:noProof/>
        <w:szCs w:val="24"/>
      </w:rPr>
      <w:t xml:space="preserve"> 2021</w:t>
    </w:r>
  </w:p>
  <w:p w:rsidR="00AD1026" w:rsidRDefault="00AD1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71552"/>
      <w:docPartObj>
        <w:docPartGallery w:val="Page Numbers (Bottom of Page)"/>
        <w:docPartUnique/>
      </w:docPartObj>
    </w:sdtPr>
    <w:sdtContent>
      <w:p w:rsidR="00AD1026" w:rsidRDefault="00AD1026">
        <w:pPr>
          <w:pStyle w:val="Footer"/>
          <w:jc w:val="center"/>
        </w:pPr>
        <w:fldSimple w:instr=" PAGE   \* MERGEFORMAT ">
          <w:r w:rsidR="00052DE9">
            <w:rPr>
              <w:noProof/>
            </w:rPr>
            <w:t>27</w:t>
          </w:r>
        </w:fldSimple>
      </w:p>
    </w:sdtContent>
  </w:sdt>
  <w:p w:rsidR="00AD1026" w:rsidRDefault="00AD1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26" w:rsidRDefault="00AD1026" w:rsidP="00850323">
      <w:r>
        <w:separator/>
      </w:r>
    </w:p>
  </w:footnote>
  <w:footnote w:type="continuationSeparator" w:id="0">
    <w:p w:rsidR="00AD1026" w:rsidRDefault="00AD1026" w:rsidP="0085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46" w:type="dxa"/>
      <w:jc w:val="center"/>
      <w:shd w:val="clear" w:color="auto" w:fill="1FD334"/>
      <w:tblLook w:val="04A0"/>
    </w:tblPr>
    <w:tblGrid>
      <w:gridCol w:w="1446"/>
      <w:gridCol w:w="1121"/>
      <w:gridCol w:w="283"/>
      <w:gridCol w:w="1671"/>
      <w:gridCol w:w="1692"/>
      <w:gridCol w:w="283"/>
      <w:gridCol w:w="1550"/>
    </w:tblGrid>
    <w:tr w:rsidR="00AD1026" w:rsidTr="00850323">
      <w:trPr>
        <w:jc w:val="center"/>
      </w:trPr>
      <w:tc>
        <w:tcPr>
          <w:tcW w:w="1417" w:type="dxa"/>
          <w:vMerge w:val="restart"/>
          <w:shd w:val="clear" w:color="auto" w:fill="FFFFFF"/>
        </w:tcPr>
        <w:p w:rsidR="00AD1026" w:rsidRDefault="00AD1026" w:rsidP="00850323">
          <w:pPr>
            <w:pStyle w:val="Header"/>
          </w:pPr>
          <w:r>
            <w:rPr>
              <w:noProof/>
              <w:lang w:val="id-ID" w:eastAsia="id-ID"/>
            </w:rPr>
            <w:drawing>
              <wp:inline distT="0" distB="0" distL="0" distR="0">
                <wp:extent cx="762000" cy="762000"/>
                <wp:effectExtent l="19050" t="0" r="0" b="0"/>
                <wp:docPr id="11" name="Picture 1" descr="J:\istinarah\logo istin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tinarah\logo istinarah.jpg"/>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6629" w:type="dxa"/>
          <w:gridSpan w:val="6"/>
          <w:shd w:val="clear" w:color="auto" w:fill="1FD334"/>
        </w:tcPr>
        <w:p w:rsidR="00AD1026" w:rsidRPr="002B285F" w:rsidRDefault="00AD1026" w:rsidP="00850323">
          <w:pPr>
            <w:pStyle w:val="Header"/>
            <w:rPr>
              <w:rFonts w:cs="Times New Roman"/>
              <w:b/>
              <w:sz w:val="8"/>
              <w:szCs w:val="8"/>
            </w:rPr>
          </w:pPr>
        </w:p>
        <w:p w:rsidR="00AD1026" w:rsidRPr="00130B8C" w:rsidRDefault="00AD1026" w:rsidP="00850323">
          <w:pPr>
            <w:pStyle w:val="Header"/>
            <w:rPr>
              <w:rFonts w:cs="Times New Roman"/>
              <w:b/>
              <w:sz w:val="18"/>
              <w:szCs w:val="18"/>
              <w:lang w:val="id-ID"/>
            </w:rPr>
          </w:pPr>
          <w:proofErr w:type="spellStart"/>
          <w:r w:rsidRPr="002B285F">
            <w:rPr>
              <w:rFonts w:cs="Times New Roman"/>
              <w:b/>
              <w:sz w:val="18"/>
              <w:szCs w:val="18"/>
            </w:rPr>
            <w:t>Istinarah</w:t>
          </w:r>
          <w:proofErr w:type="spellEnd"/>
          <w:r w:rsidRPr="002B285F">
            <w:rPr>
              <w:rFonts w:cs="Times New Roman"/>
              <w:b/>
              <w:sz w:val="18"/>
              <w:szCs w:val="18"/>
            </w:rPr>
            <w:t>: Riset Keagama</w:t>
          </w:r>
          <w:r>
            <w:rPr>
              <w:rFonts w:cs="Times New Roman"/>
              <w:b/>
              <w:sz w:val="18"/>
              <w:szCs w:val="18"/>
            </w:rPr>
            <w:t>an, Sosial dan Budaya, Vol. 3 (</w:t>
          </w:r>
          <w:r>
            <w:rPr>
              <w:rFonts w:cs="Times New Roman"/>
              <w:b/>
              <w:sz w:val="18"/>
              <w:szCs w:val="18"/>
              <w:lang w:val="id-ID"/>
            </w:rPr>
            <w:t>1</w:t>
          </w:r>
          <w:r w:rsidRPr="002B285F">
            <w:rPr>
              <w:rFonts w:cs="Times New Roman"/>
              <w:b/>
              <w:sz w:val="18"/>
              <w:szCs w:val="18"/>
            </w:rPr>
            <w:t>),</w:t>
          </w:r>
          <w:r>
            <w:rPr>
              <w:rFonts w:cs="Times New Roman"/>
              <w:b/>
              <w:sz w:val="18"/>
              <w:szCs w:val="18"/>
            </w:rPr>
            <w:t xml:space="preserve"> 2021, (</w:t>
          </w:r>
          <w:r>
            <w:rPr>
              <w:rFonts w:cs="Times New Roman"/>
              <w:b/>
              <w:sz w:val="18"/>
              <w:szCs w:val="18"/>
              <w:lang w:val="id-ID"/>
            </w:rPr>
            <w:t>Januari-Juni)</w:t>
          </w:r>
        </w:p>
        <w:p w:rsidR="00AD1026" w:rsidRPr="002B285F" w:rsidRDefault="00AD1026" w:rsidP="00850323">
          <w:pPr>
            <w:pStyle w:val="Header"/>
            <w:rPr>
              <w:rFonts w:cs="Times New Roman"/>
              <w:b/>
              <w:sz w:val="18"/>
              <w:szCs w:val="18"/>
            </w:rPr>
          </w:pPr>
        </w:p>
      </w:tc>
    </w:tr>
    <w:tr w:rsidR="00AD1026" w:rsidTr="00850323">
      <w:trPr>
        <w:jc w:val="center"/>
      </w:trPr>
      <w:tc>
        <w:tcPr>
          <w:tcW w:w="1417" w:type="dxa"/>
          <w:vMerge/>
          <w:shd w:val="clear" w:color="auto" w:fill="FFFFFF"/>
        </w:tcPr>
        <w:p w:rsidR="00AD1026" w:rsidRDefault="00AD1026" w:rsidP="00850323">
          <w:pPr>
            <w:pStyle w:val="Header"/>
          </w:pPr>
        </w:p>
      </w:tc>
      <w:tc>
        <w:tcPr>
          <w:tcW w:w="1123" w:type="dxa"/>
          <w:shd w:val="clear" w:color="auto" w:fill="1FD334"/>
          <w:vAlign w:val="center"/>
        </w:tcPr>
        <w:p w:rsidR="00AD1026" w:rsidRPr="002B285F" w:rsidRDefault="00AD1026" w:rsidP="00850323">
          <w:pPr>
            <w:pStyle w:val="Header"/>
            <w:rPr>
              <w:rFonts w:cs="Times New Roman"/>
              <w:bCs/>
              <w:sz w:val="18"/>
              <w:szCs w:val="18"/>
            </w:rPr>
          </w:pPr>
          <w:r w:rsidRPr="002B285F">
            <w:rPr>
              <w:rFonts w:cs="Times New Roman"/>
              <w:bCs/>
              <w:sz w:val="18"/>
              <w:szCs w:val="18"/>
            </w:rPr>
            <w:t>ISSN Print</w:t>
          </w:r>
        </w:p>
      </w:tc>
      <w:tc>
        <w:tcPr>
          <w:tcW w:w="283" w:type="dxa"/>
          <w:shd w:val="clear" w:color="auto" w:fill="1FD334"/>
          <w:vAlign w:val="center"/>
        </w:tcPr>
        <w:p w:rsidR="00AD1026" w:rsidRPr="002B285F" w:rsidRDefault="00AD1026" w:rsidP="00850323">
          <w:pPr>
            <w:pStyle w:val="Header"/>
            <w:jc w:val="center"/>
            <w:rPr>
              <w:rFonts w:cs="Times New Roman"/>
              <w:bCs/>
              <w:sz w:val="18"/>
              <w:szCs w:val="18"/>
            </w:rPr>
          </w:pPr>
          <w:r w:rsidRPr="002B285F">
            <w:rPr>
              <w:rFonts w:cs="Times New Roman"/>
              <w:bCs/>
              <w:sz w:val="18"/>
              <w:szCs w:val="18"/>
            </w:rPr>
            <w:t>:</w:t>
          </w:r>
        </w:p>
      </w:tc>
      <w:tc>
        <w:tcPr>
          <w:tcW w:w="1680" w:type="dxa"/>
          <w:shd w:val="clear" w:color="auto" w:fill="1FD334"/>
          <w:vAlign w:val="center"/>
        </w:tcPr>
        <w:p w:rsidR="00AD1026" w:rsidRPr="002B285F" w:rsidRDefault="00AD1026" w:rsidP="00850323">
          <w:pPr>
            <w:pStyle w:val="Header"/>
            <w:jc w:val="center"/>
            <w:rPr>
              <w:rFonts w:cs="Times New Roman"/>
              <w:bCs/>
              <w:sz w:val="18"/>
              <w:szCs w:val="18"/>
            </w:rPr>
          </w:pPr>
          <w:r w:rsidRPr="002B285F">
            <w:rPr>
              <w:rFonts w:cs="Times New Roman"/>
              <w:bCs/>
              <w:sz w:val="18"/>
              <w:szCs w:val="18"/>
            </w:rPr>
            <w:t>2714-7762</w:t>
          </w:r>
        </w:p>
      </w:tc>
      <w:tc>
        <w:tcPr>
          <w:tcW w:w="1701" w:type="dxa"/>
          <w:shd w:val="clear" w:color="auto" w:fill="1FD334"/>
          <w:vAlign w:val="center"/>
        </w:tcPr>
        <w:p w:rsidR="00AD1026" w:rsidRPr="002B285F" w:rsidRDefault="00AD1026" w:rsidP="00850323">
          <w:pPr>
            <w:pStyle w:val="Header"/>
            <w:jc w:val="center"/>
            <w:rPr>
              <w:rFonts w:cs="Times New Roman"/>
              <w:bCs/>
              <w:sz w:val="18"/>
              <w:szCs w:val="18"/>
            </w:rPr>
          </w:pPr>
          <w:r w:rsidRPr="002B285F">
            <w:rPr>
              <w:rFonts w:cs="Times New Roman"/>
              <w:bCs/>
              <w:sz w:val="18"/>
              <w:szCs w:val="18"/>
            </w:rPr>
            <w:t>ISSN Online</w:t>
          </w:r>
        </w:p>
      </w:tc>
      <w:tc>
        <w:tcPr>
          <w:tcW w:w="283" w:type="dxa"/>
          <w:shd w:val="clear" w:color="auto" w:fill="1FD334"/>
          <w:vAlign w:val="center"/>
        </w:tcPr>
        <w:p w:rsidR="00AD1026" w:rsidRPr="002B285F" w:rsidRDefault="00AD1026" w:rsidP="00850323">
          <w:pPr>
            <w:pStyle w:val="Header"/>
            <w:jc w:val="center"/>
            <w:rPr>
              <w:rFonts w:cs="Times New Roman"/>
              <w:bCs/>
              <w:sz w:val="18"/>
              <w:szCs w:val="18"/>
            </w:rPr>
          </w:pPr>
          <w:r w:rsidRPr="002B285F">
            <w:rPr>
              <w:rFonts w:cs="Times New Roman"/>
              <w:bCs/>
              <w:sz w:val="18"/>
              <w:szCs w:val="18"/>
            </w:rPr>
            <w:t>:</w:t>
          </w:r>
        </w:p>
      </w:tc>
      <w:tc>
        <w:tcPr>
          <w:tcW w:w="1559" w:type="dxa"/>
          <w:shd w:val="clear" w:color="auto" w:fill="1FD334"/>
          <w:vAlign w:val="center"/>
        </w:tcPr>
        <w:p w:rsidR="00AD1026" w:rsidRPr="002B285F" w:rsidRDefault="00AD1026" w:rsidP="00850323">
          <w:pPr>
            <w:pStyle w:val="Header"/>
            <w:jc w:val="center"/>
            <w:rPr>
              <w:rFonts w:cs="Times New Roman"/>
              <w:bCs/>
              <w:sz w:val="18"/>
              <w:szCs w:val="18"/>
            </w:rPr>
          </w:pPr>
          <w:r w:rsidRPr="002B285F">
            <w:rPr>
              <w:rFonts w:cs="Times New Roman"/>
              <w:bCs/>
              <w:sz w:val="18"/>
              <w:szCs w:val="18"/>
            </w:rPr>
            <w:t>2716-3539</w:t>
          </w:r>
        </w:p>
      </w:tc>
    </w:tr>
    <w:tr w:rsidR="00AD1026" w:rsidTr="00850323">
      <w:trPr>
        <w:jc w:val="center"/>
      </w:trPr>
      <w:tc>
        <w:tcPr>
          <w:tcW w:w="1417" w:type="dxa"/>
          <w:vMerge/>
          <w:shd w:val="clear" w:color="auto" w:fill="FFFFFF"/>
        </w:tcPr>
        <w:p w:rsidR="00AD1026" w:rsidRDefault="00AD1026" w:rsidP="00850323">
          <w:pPr>
            <w:pStyle w:val="Header"/>
          </w:pPr>
        </w:p>
      </w:tc>
      <w:tc>
        <w:tcPr>
          <w:tcW w:w="6629" w:type="dxa"/>
          <w:gridSpan w:val="6"/>
          <w:shd w:val="clear" w:color="auto" w:fill="1FD334"/>
        </w:tcPr>
        <w:p w:rsidR="00AD1026" w:rsidRPr="002B285F" w:rsidRDefault="00AD1026" w:rsidP="00850323">
          <w:pPr>
            <w:pStyle w:val="Header"/>
            <w:rPr>
              <w:rFonts w:cs="Times New Roman"/>
              <w:bCs/>
              <w:sz w:val="18"/>
              <w:szCs w:val="18"/>
            </w:rPr>
          </w:pPr>
        </w:p>
        <w:p w:rsidR="00AD1026" w:rsidRDefault="00AD1026" w:rsidP="00850323">
          <w:pPr>
            <w:pStyle w:val="Header"/>
          </w:pPr>
          <w:r w:rsidRPr="002B285F">
            <w:rPr>
              <w:rFonts w:cs="Times New Roman"/>
              <w:bCs/>
              <w:sz w:val="18"/>
              <w:szCs w:val="18"/>
            </w:rPr>
            <w:t xml:space="preserve">Tersedia online di: </w:t>
          </w:r>
          <w:hyperlink r:id="rId2" w:history="1">
            <w:r w:rsidRPr="002B285F">
              <w:rPr>
                <w:rStyle w:val="Hyperlink"/>
                <w:rFonts w:cs="Times New Roman"/>
                <w:bCs/>
                <w:sz w:val="18"/>
                <w:szCs w:val="18"/>
              </w:rPr>
              <w:t>http://ojs.iainbatusangkar.ac.id/ojs/index.php/istinarah/index</w:t>
            </w:r>
          </w:hyperlink>
          <w:r w:rsidRPr="002B285F">
            <w:rPr>
              <w:rFonts w:cs="Times New Roman"/>
              <w:bCs/>
              <w:sz w:val="18"/>
              <w:szCs w:val="18"/>
            </w:rPr>
            <w:t xml:space="preserve"> </w:t>
          </w:r>
        </w:p>
      </w:tc>
    </w:tr>
  </w:tbl>
  <w:p w:rsidR="00AD1026" w:rsidRPr="00A94562" w:rsidRDefault="00AD1026" w:rsidP="00850323">
    <w:pPr>
      <w:pStyle w:val="Header"/>
      <w:rPr>
        <w:sz w:val="4"/>
        <w:szCs w:val="16"/>
      </w:rPr>
    </w:pPr>
  </w:p>
  <w:p w:rsidR="00AD1026" w:rsidRDefault="00AD1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26" w:rsidRPr="00A94562" w:rsidRDefault="00AD1026" w:rsidP="00850323">
    <w:pPr>
      <w:pStyle w:val="Header"/>
      <w:rPr>
        <w:sz w:val="4"/>
        <w:szCs w:val="16"/>
      </w:rPr>
    </w:pPr>
  </w:p>
  <w:p w:rsidR="00AD1026" w:rsidRPr="00A94562" w:rsidRDefault="00AD1026" w:rsidP="00850323">
    <w:pPr>
      <w:pStyle w:val="Header"/>
      <w:rPr>
        <w:sz w:val="4"/>
        <w:szCs w:val="16"/>
      </w:rPr>
    </w:pPr>
  </w:p>
  <w:p w:rsidR="00AD1026" w:rsidRDefault="00AD1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CFD"/>
    <w:multiLevelType w:val="hybridMultilevel"/>
    <w:tmpl w:val="F5BCE250"/>
    <w:lvl w:ilvl="0" w:tplc="4AA6126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7767797"/>
    <w:multiLevelType w:val="hybridMultilevel"/>
    <w:tmpl w:val="B7F01BB0"/>
    <w:lvl w:ilvl="0" w:tplc="4E907A2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B9F06BD"/>
    <w:multiLevelType w:val="hybridMultilevel"/>
    <w:tmpl w:val="3C2CE16A"/>
    <w:lvl w:ilvl="0" w:tplc="0409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
    <w:nsid w:val="10A96393"/>
    <w:multiLevelType w:val="hybridMultilevel"/>
    <w:tmpl w:val="3F003C7E"/>
    <w:lvl w:ilvl="0" w:tplc="2D4AC44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5CB3320"/>
    <w:multiLevelType w:val="hybridMultilevel"/>
    <w:tmpl w:val="0A32917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764C02"/>
    <w:multiLevelType w:val="hybridMultilevel"/>
    <w:tmpl w:val="4012517C"/>
    <w:lvl w:ilvl="0" w:tplc="F476EFA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9E93D75"/>
    <w:multiLevelType w:val="hybridMultilevel"/>
    <w:tmpl w:val="CAB060C4"/>
    <w:lvl w:ilvl="0" w:tplc="0409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7">
    <w:nsid w:val="202274BE"/>
    <w:multiLevelType w:val="hybridMultilevel"/>
    <w:tmpl w:val="4E0C8532"/>
    <w:lvl w:ilvl="0" w:tplc="10FE1DB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249B75FF"/>
    <w:multiLevelType w:val="hybridMultilevel"/>
    <w:tmpl w:val="F3D8288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1E25F1C"/>
    <w:multiLevelType w:val="hybridMultilevel"/>
    <w:tmpl w:val="52447B7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6B02E09"/>
    <w:multiLevelType w:val="hybridMultilevel"/>
    <w:tmpl w:val="8F00639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8C10540"/>
    <w:multiLevelType w:val="hybridMultilevel"/>
    <w:tmpl w:val="61C8B5EA"/>
    <w:lvl w:ilvl="0" w:tplc="376C838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2">
    <w:nsid w:val="3FD04E83"/>
    <w:multiLevelType w:val="hybridMultilevel"/>
    <w:tmpl w:val="4A46CF0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B454F6"/>
    <w:multiLevelType w:val="hybridMultilevel"/>
    <w:tmpl w:val="6FD6D37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B332207"/>
    <w:multiLevelType w:val="hybridMultilevel"/>
    <w:tmpl w:val="6B621090"/>
    <w:lvl w:ilvl="0" w:tplc="C4905E50">
      <w:start w:val="1"/>
      <w:numFmt w:val="lowerLetter"/>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572A227B"/>
    <w:multiLevelType w:val="hybridMultilevel"/>
    <w:tmpl w:val="7F4C0EE6"/>
    <w:lvl w:ilvl="0" w:tplc="B158300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8212C43"/>
    <w:multiLevelType w:val="hybridMultilevel"/>
    <w:tmpl w:val="5F1C088C"/>
    <w:lvl w:ilvl="0" w:tplc="0409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7">
    <w:nsid w:val="60834550"/>
    <w:multiLevelType w:val="hybridMultilevel"/>
    <w:tmpl w:val="F77C1C1E"/>
    <w:lvl w:ilvl="0" w:tplc="A99C598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7F065A27"/>
    <w:multiLevelType w:val="hybridMultilevel"/>
    <w:tmpl w:val="ED3A7B1A"/>
    <w:lvl w:ilvl="0" w:tplc="7960F30E">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num w:numId="1">
    <w:abstractNumId w:val="15"/>
  </w:num>
  <w:num w:numId="2">
    <w:abstractNumId w:val="5"/>
  </w:num>
  <w:num w:numId="3">
    <w:abstractNumId w:val="1"/>
  </w:num>
  <w:num w:numId="4">
    <w:abstractNumId w:val="14"/>
  </w:num>
  <w:num w:numId="5">
    <w:abstractNumId w:val="17"/>
  </w:num>
  <w:num w:numId="6">
    <w:abstractNumId w:val="18"/>
  </w:num>
  <w:num w:numId="7">
    <w:abstractNumId w:val="4"/>
  </w:num>
  <w:num w:numId="8">
    <w:abstractNumId w:val="12"/>
  </w:num>
  <w:num w:numId="9">
    <w:abstractNumId w:val="7"/>
  </w:num>
  <w:num w:numId="10">
    <w:abstractNumId w:val="0"/>
  </w:num>
  <w:num w:numId="11">
    <w:abstractNumId w:val="3"/>
  </w:num>
  <w:num w:numId="12">
    <w:abstractNumId w:val="13"/>
  </w:num>
  <w:num w:numId="13">
    <w:abstractNumId w:val="10"/>
  </w:num>
  <w:num w:numId="14">
    <w:abstractNumId w:val="16"/>
  </w:num>
  <w:num w:numId="15">
    <w:abstractNumId w:val="2"/>
  </w:num>
  <w:num w:numId="16">
    <w:abstractNumId w:val="6"/>
  </w:num>
  <w:num w:numId="17">
    <w:abstractNumId w:val="8"/>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850323"/>
    <w:rsid w:val="000005EA"/>
    <w:rsid w:val="00002096"/>
    <w:rsid w:val="00003EB5"/>
    <w:rsid w:val="00004523"/>
    <w:rsid w:val="00005AAB"/>
    <w:rsid w:val="00005D37"/>
    <w:rsid w:val="000063AD"/>
    <w:rsid w:val="00006FCC"/>
    <w:rsid w:val="000113CE"/>
    <w:rsid w:val="00012241"/>
    <w:rsid w:val="00012621"/>
    <w:rsid w:val="00013624"/>
    <w:rsid w:val="00013C22"/>
    <w:rsid w:val="00015507"/>
    <w:rsid w:val="000159FB"/>
    <w:rsid w:val="00016053"/>
    <w:rsid w:val="0002007C"/>
    <w:rsid w:val="000203BC"/>
    <w:rsid w:val="0002141A"/>
    <w:rsid w:val="00022900"/>
    <w:rsid w:val="0002388F"/>
    <w:rsid w:val="00024880"/>
    <w:rsid w:val="00024F75"/>
    <w:rsid w:val="000259B3"/>
    <w:rsid w:val="00026058"/>
    <w:rsid w:val="000273B2"/>
    <w:rsid w:val="00027FC2"/>
    <w:rsid w:val="000302BC"/>
    <w:rsid w:val="0003093C"/>
    <w:rsid w:val="000317FF"/>
    <w:rsid w:val="000326AF"/>
    <w:rsid w:val="00034DB7"/>
    <w:rsid w:val="00036996"/>
    <w:rsid w:val="00036E7F"/>
    <w:rsid w:val="00037462"/>
    <w:rsid w:val="000409B6"/>
    <w:rsid w:val="000413E0"/>
    <w:rsid w:val="000418B0"/>
    <w:rsid w:val="000426DF"/>
    <w:rsid w:val="000430AC"/>
    <w:rsid w:val="000433DE"/>
    <w:rsid w:val="00044E5E"/>
    <w:rsid w:val="00044F08"/>
    <w:rsid w:val="000452FB"/>
    <w:rsid w:val="00046AD9"/>
    <w:rsid w:val="000471DF"/>
    <w:rsid w:val="0004729B"/>
    <w:rsid w:val="000475DB"/>
    <w:rsid w:val="000477C8"/>
    <w:rsid w:val="00047EB5"/>
    <w:rsid w:val="000504AC"/>
    <w:rsid w:val="00050BA1"/>
    <w:rsid w:val="000517CE"/>
    <w:rsid w:val="0005195A"/>
    <w:rsid w:val="00052484"/>
    <w:rsid w:val="0005248C"/>
    <w:rsid w:val="000527B2"/>
    <w:rsid w:val="00052DE9"/>
    <w:rsid w:val="00053C51"/>
    <w:rsid w:val="00053D39"/>
    <w:rsid w:val="00054BCF"/>
    <w:rsid w:val="0005500B"/>
    <w:rsid w:val="0005671B"/>
    <w:rsid w:val="00056B93"/>
    <w:rsid w:val="00060717"/>
    <w:rsid w:val="00060824"/>
    <w:rsid w:val="00062218"/>
    <w:rsid w:val="00062289"/>
    <w:rsid w:val="000624E7"/>
    <w:rsid w:val="00063663"/>
    <w:rsid w:val="00063DC0"/>
    <w:rsid w:val="00063EBC"/>
    <w:rsid w:val="0006477C"/>
    <w:rsid w:val="000655F0"/>
    <w:rsid w:val="00065EB8"/>
    <w:rsid w:val="00067558"/>
    <w:rsid w:val="0007019E"/>
    <w:rsid w:val="0007138E"/>
    <w:rsid w:val="00071590"/>
    <w:rsid w:val="00071939"/>
    <w:rsid w:val="000733F7"/>
    <w:rsid w:val="00074121"/>
    <w:rsid w:val="00074402"/>
    <w:rsid w:val="0007453D"/>
    <w:rsid w:val="00074E51"/>
    <w:rsid w:val="00074F9A"/>
    <w:rsid w:val="0007558B"/>
    <w:rsid w:val="00075D91"/>
    <w:rsid w:val="0007611E"/>
    <w:rsid w:val="0007659B"/>
    <w:rsid w:val="00076939"/>
    <w:rsid w:val="00076BD5"/>
    <w:rsid w:val="00077350"/>
    <w:rsid w:val="0008016C"/>
    <w:rsid w:val="00080D76"/>
    <w:rsid w:val="00081B1B"/>
    <w:rsid w:val="00082019"/>
    <w:rsid w:val="0008376F"/>
    <w:rsid w:val="00084462"/>
    <w:rsid w:val="00086552"/>
    <w:rsid w:val="000877FF"/>
    <w:rsid w:val="00091620"/>
    <w:rsid w:val="00092DE2"/>
    <w:rsid w:val="00093488"/>
    <w:rsid w:val="00095028"/>
    <w:rsid w:val="00095994"/>
    <w:rsid w:val="00097061"/>
    <w:rsid w:val="0009735E"/>
    <w:rsid w:val="000A030B"/>
    <w:rsid w:val="000A1B68"/>
    <w:rsid w:val="000A2283"/>
    <w:rsid w:val="000A23F7"/>
    <w:rsid w:val="000A2847"/>
    <w:rsid w:val="000A2A00"/>
    <w:rsid w:val="000A3BBA"/>
    <w:rsid w:val="000A64B9"/>
    <w:rsid w:val="000A66A2"/>
    <w:rsid w:val="000B0D75"/>
    <w:rsid w:val="000B11BA"/>
    <w:rsid w:val="000B2AF5"/>
    <w:rsid w:val="000B3202"/>
    <w:rsid w:val="000B35A9"/>
    <w:rsid w:val="000B4AFF"/>
    <w:rsid w:val="000B50A2"/>
    <w:rsid w:val="000B6241"/>
    <w:rsid w:val="000B63F5"/>
    <w:rsid w:val="000B6DBE"/>
    <w:rsid w:val="000B6F9D"/>
    <w:rsid w:val="000C0139"/>
    <w:rsid w:val="000C0584"/>
    <w:rsid w:val="000C0957"/>
    <w:rsid w:val="000C0A6C"/>
    <w:rsid w:val="000C1397"/>
    <w:rsid w:val="000C1F4C"/>
    <w:rsid w:val="000C28CB"/>
    <w:rsid w:val="000C3F06"/>
    <w:rsid w:val="000C4555"/>
    <w:rsid w:val="000C4FFB"/>
    <w:rsid w:val="000C562A"/>
    <w:rsid w:val="000C718E"/>
    <w:rsid w:val="000C7716"/>
    <w:rsid w:val="000C7FB4"/>
    <w:rsid w:val="000C7FF7"/>
    <w:rsid w:val="000D05AC"/>
    <w:rsid w:val="000D17B9"/>
    <w:rsid w:val="000D43CD"/>
    <w:rsid w:val="000D4D4C"/>
    <w:rsid w:val="000D543B"/>
    <w:rsid w:val="000D5D13"/>
    <w:rsid w:val="000D6365"/>
    <w:rsid w:val="000D672C"/>
    <w:rsid w:val="000D6B9E"/>
    <w:rsid w:val="000D6D2C"/>
    <w:rsid w:val="000D73A9"/>
    <w:rsid w:val="000D75D6"/>
    <w:rsid w:val="000E0496"/>
    <w:rsid w:val="000E04D2"/>
    <w:rsid w:val="000E078A"/>
    <w:rsid w:val="000E191E"/>
    <w:rsid w:val="000E1AC3"/>
    <w:rsid w:val="000E1D10"/>
    <w:rsid w:val="000E298E"/>
    <w:rsid w:val="000E2F90"/>
    <w:rsid w:val="000E3546"/>
    <w:rsid w:val="000E5434"/>
    <w:rsid w:val="000E6B80"/>
    <w:rsid w:val="000E77A2"/>
    <w:rsid w:val="000F1CD1"/>
    <w:rsid w:val="000F2354"/>
    <w:rsid w:val="000F29FC"/>
    <w:rsid w:val="000F2A8F"/>
    <w:rsid w:val="000F47C5"/>
    <w:rsid w:val="000F5707"/>
    <w:rsid w:val="000F5945"/>
    <w:rsid w:val="000F65BF"/>
    <w:rsid w:val="000F6988"/>
    <w:rsid w:val="000F6B39"/>
    <w:rsid w:val="000F6CF9"/>
    <w:rsid w:val="001006A9"/>
    <w:rsid w:val="00100DA1"/>
    <w:rsid w:val="00102BAC"/>
    <w:rsid w:val="00103340"/>
    <w:rsid w:val="00103BB7"/>
    <w:rsid w:val="00104C75"/>
    <w:rsid w:val="001055BB"/>
    <w:rsid w:val="00106B82"/>
    <w:rsid w:val="0011012D"/>
    <w:rsid w:val="00110C09"/>
    <w:rsid w:val="00112035"/>
    <w:rsid w:val="001133B0"/>
    <w:rsid w:val="00113724"/>
    <w:rsid w:val="001140EB"/>
    <w:rsid w:val="001161D9"/>
    <w:rsid w:val="0011638B"/>
    <w:rsid w:val="00116482"/>
    <w:rsid w:val="0011659F"/>
    <w:rsid w:val="0011769B"/>
    <w:rsid w:val="001240A3"/>
    <w:rsid w:val="00125A5A"/>
    <w:rsid w:val="00125E07"/>
    <w:rsid w:val="001264E3"/>
    <w:rsid w:val="00126D8B"/>
    <w:rsid w:val="0012755F"/>
    <w:rsid w:val="001309AC"/>
    <w:rsid w:val="00130B8C"/>
    <w:rsid w:val="00130E37"/>
    <w:rsid w:val="001335FD"/>
    <w:rsid w:val="0013413C"/>
    <w:rsid w:val="0013447F"/>
    <w:rsid w:val="00134B47"/>
    <w:rsid w:val="00134C19"/>
    <w:rsid w:val="0013548F"/>
    <w:rsid w:val="00135A34"/>
    <w:rsid w:val="001363CF"/>
    <w:rsid w:val="001365AA"/>
    <w:rsid w:val="00136745"/>
    <w:rsid w:val="0013676D"/>
    <w:rsid w:val="0013705D"/>
    <w:rsid w:val="001378D1"/>
    <w:rsid w:val="001403AA"/>
    <w:rsid w:val="00140BF3"/>
    <w:rsid w:val="001412A9"/>
    <w:rsid w:val="00141450"/>
    <w:rsid w:val="0014155A"/>
    <w:rsid w:val="001428F6"/>
    <w:rsid w:val="00142C6E"/>
    <w:rsid w:val="001432EE"/>
    <w:rsid w:val="00143937"/>
    <w:rsid w:val="0014480E"/>
    <w:rsid w:val="0014487F"/>
    <w:rsid w:val="00144A3E"/>
    <w:rsid w:val="00144AAB"/>
    <w:rsid w:val="00145040"/>
    <w:rsid w:val="001453D0"/>
    <w:rsid w:val="001455E4"/>
    <w:rsid w:val="00145B5F"/>
    <w:rsid w:val="00145D13"/>
    <w:rsid w:val="00145D23"/>
    <w:rsid w:val="001461C4"/>
    <w:rsid w:val="00150ECA"/>
    <w:rsid w:val="001512AE"/>
    <w:rsid w:val="001512B5"/>
    <w:rsid w:val="001512F6"/>
    <w:rsid w:val="001522EF"/>
    <w:rsid w:val="0015289D"/>
    <w:rsid w:val="0015369F"/>
    <w:rsid w:val="00154683"/>
    <w:rsid w:val="00154740"/>
    <w:rsid w:val="00155682"/>
    <w:rsid w:val="00155ABE"/>
    <w:rsid w:val="00156FE1"/>
    <w:rsid w:val="0016010A"/>
    <w:rsid w:val="00160965"/>
    <w:rsid w:val="00160DF9"/>
    <w:rsid w:val="00161587"/>
    <w:rsid w:val="00161D68"/>
    <w:rsid w:val="00161E67"/>
    <w:rsid w:val="00162185"/>
    <w:rsid w:val="001631D1"/>
    <w:rsid w:val="00163A2C"/>
    <w:rsid w:val="001648F5"/>
    <w:rsid w:val="0016494B"/>
    <w:rsid w:val="001654DC"/>
    <w:rsid w:val="00166FE0"/>
    <w:rsid w:val="001677F5"/>
    <w:rsid w:val="00171669"/>
    <w:rsid w:val="00171D18"/>
    <w:rsid w:val="001720C9"/>
    <w:rsid w:val="00172867"/>
    <w:rsid w:val="001732F7"/>
    <w:rsid w:val="00174D44"/>
    <w:rsid w:val="0017505D"/>
    <w:rsid w:val="00175464"/>
    <w:rsid w:val="00175FCB"/>
    <w:rsid w:val="00176599"/>
    <w:rsid w:val="00177B46"/>
    <w:rsid w:val="00181CCA"/>
    <w:rsid w:val="00181CD5"/>
    <w:rsid w:val="00181D30"/>
    <w:rsid w:val="00182E87"/>
    <w:rsid w:val="0018353E"/>
    <w:rsid w:val="001839D7"/>
    <w:rsid w:val="001844F5"/>
    <w:rsid w:val="00184EE1"/>
    <w:rsid w:val="0018589E"/>
    <w:rsid w:val="00185D1F"/>
    <w:rsid w:val="00187982"/>
    <w:rsid w:val="00187E22"/>
    <w:rsid w:val="001913C0"/>
    <w:rsid w:val="00191F08"/>
    <w:rsid w:val="00192F5D"/>
    <w:rsid w:val="00193173"/>
    <w:rsid w:val="00193F74"/>
    <w:rsid w:val="001941F0"/>
    <w:rsid w:val="0019451E"/>
    <w:rsid w:val="00194B26"/>
    <w:rsid w:val="00196A4E"/>
    <w:rsid w:val="001A0040"/>
    <w:rsid w:val="001A04AE"/>
    <w:rsid w:val="001A10DA"/>
    <w:rsid w:val="001A13A7"/>
    <w:rsid w:val="001A1504"/>
    <w:rsid w:val="001A2078"/>
    <w:rsid w:val="001A25FF"/>
    <w:rsid w:val="001A272A"/>
    <w:rsid w:val="001A2BB7"/>
    <w:rsid w:val="001A2E08"/>
    <w:rsid w:val="001A30CB"/>
    <w:rsid w:val="001A3988"/>
    <w:rsid w:val="001A3ACF"/>
    <w:rsid w:val="001A4CD1"/>
    <w:rsid w:val="001A5AEC"/>
    <w:rsid w:val="001A6825"/>
    <w:rsid w:val="001A688D"/>
    <w:rsid w:val="001A6EDA"/>
    <w:rsid w:val="001A7609"/>
    <w:rsid w:val="001B16DE"/>
    <w:rsid w:val="001B24E3"/>
    <w:rsid w:val="001B2BB5"/>
    <w:rsid w:val="001B2D3F"/>
    <w:rsid w:val="001B2DE3"/>
    <w:rsid w:val="001B2F08"/>
    <w:rsid w:val="001B4F4D"/>
    <w:rsid w:val="001B558E"/>
    <w:rsid w:val="001B5F04"/>
    <w:rsid w:val="001C07C8"/>
    <w:rsid w:val="001C144F"/>
    <w:rsid w:val="001C2635"/>
    <w:rsid w:val="001C2C13"/>
    <w:rsid w:val="001C336C"/>
    <w:rsid w:val="001C43F1"/>
    <w:rsid w:val="001C465E"/>
    <w:rsid w:val="001C4C95"/>
    <w:rsid w:val="001C688F"/>
    <w:rsid w:val="001C6D8B"/>
    <w:rsid w:val="001C77BF"/>
    <w:rsid w:val="001C7B9D"/>
    <w:rsid w:val="001D052B"/>
    <w:rsid w:val="001D1195"/>
    <w:rsid w:val="001D11AC"/>
    <w:rsid w:val="001D21FC"/>
    <w:rsid w:val="001D2C1F"/>
    <w:rsid w:val="001D3070"/>
    <w:rsid w:val="001D3783"/>
    <w:rsid w:val="001D3A1E"/>
    <w:rsid w:val="001D42D7"/>
    <w:rsid w:val="001D4C4B"/>
    <w:rsid w:val="001D4D4F"/>
    <w:rsid w:val="001D5197"/>
    <w:rsid w:val="001D5559"/>
    <w:rsid w:val="001D5B6B"/>
    <w:rsid w:val="001D5CF3"/>
    <w:rsid w:val="001D5F30"/>
    <w:rsid w:val="001D7269"/>
    <w:rsid w:val="001E0F89"/>
    <w:rsid w:val="001E140A"/>
    <w:rsid w:val="001E157D"/>
    <w:rsid w:val="001E1997"/>
    <w:rsid w:val="001E2620"/>
    <w:rsid w:val="001E28F9"/>
    <w:rsid w:val="001E2A8A"/>
    <w:rsid w:val="001E2CEF"/>
    <w:rsid w:val="001E3216"/>
    <w:rsid w:val="001E42E2"/>
    <w:rsid w:val="001E4854"/>
    <w:rsid w:val="001E6A4C"/>
    <w:rsid w:val="001E71F4"/>
    <w:rsid w:val="001E7309"/>
    <w:rsid w:val="001E73CC"/>
    <w:rsid w:val="001E754F"/>
    <w:rsid w:val="001F01E4"/>
    <w:rsid w:val="001F0285"/>
    <w:rsid w:val="001F07A0"/>
    <w:rsid w:val="001F09C4"/>
    <w:rsid w:val="001F0E87"/>
    <w:rsid w:val="001F2258"/>
    <w:rsid w:val="001F41BA"/>
    <w:rsid w:val="001F4448"/>
    <w:rsid w:val="001F5A49"/>
    <w:rsid w:val="001F63CB"/>
    <w:rsid w:val="001F7721"/>
    <w:rsid w:val="001F7EF6"/>
    <w:rsid w:val="00200023"/>
    <w:rsid w:val="00200D75"/>
    <w:rsid w:val="0020163E"/>
    <w:rsid w:val="002016FA"/>
    <w:rsid w:val="00204383"/>
    <w:rsid w:val="00204A1A"/>
    <w:rsid w:val="002050F6"/>
    <w:rsid w:val="00206CE4"/>
    <w:rsid w:val="00210A35"/>
    <w:rsid w:val="00212A07"/>
    <w:rsid w:val="00214648"/>
    <w:rsid w:val="002151A0"/>
    <w:rsid w:val="002153FE"/>
    <w:rsid w:val="002157DE"/>
    <w:rsid w:val="00216464"/>
    <w:rsid w:val="00216467"/>
    <w:rsid w:val="00216F73"/>
    <w:rsid w:val="00217352"/>
    <w:rsid w:val="00217432"/>
    <w:rsid w:val="00220817"/>
    <w:rsid w:val="002214EB"/>
    <w:rsid w:val="00222E09"/>
    <w:rsid w:val="00223AC5"/>
    <w:rsid w:val="002244EC"/>
    <w:rsid w:val="00224621"/>
    <w:rsid w:val="0022556A"/>
    <w:rsid w:val="00226698"/>
    <w:rsid w:val="002269A0"/>
    <w:rsid w:val="00226B88"/>
    <w:rsid w:val="0022736F"/>
    <w:rsid w:val="00227FCE"/>
    <w:rsid w:val="002302A5"/>
    <w:rsid w:val="002325D8"/>
    <w:rsid w:val="00232D30"/>
    <w:rsid w:val="0023331A"/>
    <w:rsid w:val="0023435E"/>
    <w:rsid w:val="00236749"/>
    <w:rsid w:val="00236DE5"/>
    <w:rsid w:val="00236E45"/>
    <w:rsid w:val="002405E9"/>
    <w:rsid w:val="00240611"/>
    <w:rsid w:val="00241B72"/>
    <w:rsid w:val="00242537"/>
    <w:rsid w:val="00242D38"/>
    <w:rsid w:val="002438CB"/>
    <w:rsid w:val="00245EA7"/>
    <w:rsid w:val="00246A6B"/>
    <w:rsid w:val="00246AB0"/>
    <w:rsid w:val="00246EB1"/>
    <w:rsid w:val="0025056A"/>
    <w:rsid w:val="00251084"/>
    <w:rsid w:val="002529E7"/>
    <w:rsid w:val="002537FD"/>
    <w:rsid w:val="0025424A"/>
    <w:rsid w:val="00254263"/>
    <w:rsid w:val="00254D9B"/>
    <w:rsid w:val="00254FD3"/>
    <w:rsid w:val="002565E5"/>
    <w:rsid w:val="00256BC1"/>
    <w:rsid w:val="00256F67"/>
    <w:rsid w:val="00257469"/>
    <w:rsid w:val="00257614"/>
    <w:rsid w:val="00257DC9"/>
    <w:rsid w:val="00260FD6"/>
    <w:rsid w:val="00261546"/>
    <w:rsid w:val="00262B2A"/>
    <w:rsid w:val="00262D93"/>
    <w:rsid w:val="00264B14"/>
    <w:rsid w:val="0026632A"/>
    <w:rsid w:val="002663AA"/>
    <w:rsid w:val="0026678C"/>
    <w:rsid w:val="00267045"/>
    <w:rsid w:val="00267336"/>
    <w:rsid w:val="002714A2"/>
    <w:rsid w:val="00271B0A"/>
    <w:rsid w:val="00272721"/>
    <w:rsid w:val="00272B24"/>
    <w:rsid w:val="00272C40"/>
    <w:rsid w:val="00272E48"/>
    <w:rsid w:val="00274289"/>
    <w:rsid w:val="00274E1F"/>
    <w:rsid w:val="00275ACF"/>
    <w:rsid w:val="002762AF"/>
    <w:rsid w:val="002773C5"/>
    <w:rsid w:val="00277D34"/>
    <w:rsid w:val="00280C3A"/>
    <w:rsid w:val="002814CD"/>
    <w:rsid w:val="00281D9F"/>
    <w:rsid w:val="00281E8D"/>
    <w:rsid w:val="002820EA"/>
    <w:rsid w:val="002822A5"/>
    <w:rsid w:val="002844D2"/>
    <w:rsid w:val="00284926"/>
    <w:rsid w:val="00284DD7"/>
    <w:rsid w:val="0028582C"/>
    <w:rsid w:val="00287F4D"/>
    <w:rsid w:val="00287F5F"/>
    <w:rsid w:val="00287F62"/>
    <w:rsid w:val="00290999"/>
    <w:rsid w:val="002943FD"/>
    <w:rsid w:val="0029454E"/>
    <w:rsid w:val="00294B08"/>
    <w:rsid w:val="00294E37"/>
    <w:rsid w:val="002958C8"/>
    <w:rsid w:val="00296123"/>
    <w:rsid w:val="0029727E"/>
    <w:rsid w:val="002A0986"/>
    <w:rsid w:val="002A1071"/>
    <w:rsid w:val="002A18A2"/>
    <w:rsid w:val="002A437D"/>
    <w:rsid w:val="002A44E2"/>
    <w:rsid w:val="002A5542"/>
    <w:rsid w:val="002A6300"/>
    <w:rsid w:val="002A63C3"/>
    <w:rsid w:val="002A69B4"/>
    <w:rsid w:val="002A712F"/>
    <w:rsid w:val="002A7387"/>
    <w:rsid w:val="002B0A43"/>
    <w:rsid w:val="002B17B7"/>
    <w:rsid w:val="002B18FA"/>
    <w:rsid w:val="002B1CE0"/>
    <w:rsid w:val="002B22AD"/>
    <w:rsid w:val="002B2B38"/>
    <w:rsid w:val="002B375E"/>
    <w:rsid w:val="002B5575"/>
    <w:rsid w:val="002B5D00"/>
    <w:rsid w:val="002B62EE"/>
    <w:rsid w:val="002B6C23"/>
    <w:rsid w:val="002B7139"/>
    <w:rsid w:val="002B78FA"/>
    <w:rsid w:val="002B7B64"/>
    <w:rsid w:val="002B7C3C"/>
    <w:rsid w:val="002C114C"/>
    <w:rsid w:val="002C27A3"/>
    <w:rsid w:val="002C403B"/>
    <w:rsid w:val="002C474D"/>
    <w:rsid w:val="002C47D1"/>
    <w:rsid w:val="002C6B89"/>
    <w:rsid w:val="002C6EA3"/>
    <w:rsid w:val="002C71EA"/>
    <w:rsid w:val="002C785E"/>
    <w:rsid w:val="002D0A4D"/>
    <w:rsid w:val="002D25CF"/>
    <w:rsid w:val="002D2D07"/>
    <w:rsid w:val="002D3E80"/>
    <w:rsid w:val="002D3F73"/>
    <w:rsid w:val="002D4595"/>
    <w:rsid w:val="002D537E"/>
    <w:rsid w:val="002D6EB9"/>
    <w:rsid w:val="002E031E"/>
    <w:rsid w:val="002E05FA"/>
    <w:rsid w:val="002E0B8C"/>
    <w:rsid w:val="002E0CC0"/>
    <w:rsid w:val="002E1591"/>
    <w:rsid w:val="002E27B1"/>
    <w:rsid w:val="002E29B1"/>
    <w:rsid w:val="002E2E5A"/>
    <w:rsid w:val="002E334D"/>
    <w:rsid w:val="002E55E0"/>
    <w:rsid w:val="002E5668"/>
    <w:rsid w:val="002E59B5"/>
    <w:rsid w:val="002E5DDA"/>
    <w:rsid w:val="002E6AB5"/>
    <w:rsid w:val="002E77FD"/>
    <w:rsid w:val="002F007A"/>
    <w:rsid w:val="002F019B"/>
    <w:rsid w:val="002F0D40"/>
    <w:rsid w:val="002F0FA5"/>
    <w:rsid w:val="002F10C0"/>
    <w:rsid w:val="002F13FA"/>
    <w:rsid w:val="002F1EDC"/>
    <w:rsid w:val="002F20E6"/>
    <w:rsid w:val="002F3F91"/>
    <w:rsid w:val="002F49A6"/>
    <w:rsid w:val="002F66BF"/>
    <w:rsid w:val="002F742D"/>
    <w:rsid w:val="002F74E5"/>
    <w:rsid w:val="002F79BE"/>
    <w:rsid w:val="002F7C26"/>
    <w:rsid w:val="002F7D6B"/>
    <w:rsid w:val="00300DF2"/>
    <w:rsid w:val="00301038"/>
    <w:rsid w:val="003013F4"/>
    <w:rsid w:val="0030239A"/>
    <w:rsid w:val="00304B3A"/>
    <w:rsid w:val="00305703"/>
    <w:rsid w:val="00306A86"/>
    <w:rsid w:val="003073DB"/>
    <w:rsid w:val="00307C8E"/>
    <w:rsid w:val="0031037D"/>
    <w:rsid w:val="00310BA5"/>
    <w:rsid w:val="00311D35"/>
    <w:rsid w:val="0031232B"/>
    <w:rsid w:val="0031263B"/>
    <w:rsid w:val="003129D2"/>
    <w:rsid w:val="00312B43"/>
    <w:rsid w:val="00312E49"/>
    <w:rsid w:val="00313F19"/>
    <w:rsid w:val="003146F7"/>
    <w:rsid w:val="00314C31"/>
    <w:rsid w:val="0031570B"/>
    <w:rsid w:val="003160D0"/>
    <w:rsid w:val="00317582"/>
    <w:rsid w:val="00317874"/>
    <w:rsid w:val="0032003D"/>
    <w:rsid w:val="0032091C"/>
    <w:rsid w:val="00321696"/>
    <w:rsid w:val="003220C2"/>
    <w:rsid w:val="003222B4"/>
    <w:rsid w:val="003225A5"/>
    <w:rsid w:val="0032323F"/>
    <w:rsid w:val="00323A9D"/>
    <w:rsid w:val="00323DEA"/>
    <w:rsid w:val="003251D8"/>
    <w:rsid w:val="00325687"/>
    <w:rsid w:val="00327301"/>
    <w:rsid w:val="00327556"/>
    <w:rsid w:val="003279C4"/>
    <w:rsid w:val="00327E13"/>
    <w:rsid w:val="00327F49"/>
    <w:rsid w:val="0033001A"/>
    <w:rsid w:val="0033083A"/>
    <w:rsid w:val="00330D5C"/>
    <w:rsid w:val="00331935"/>
    <w:rsid w:val="00331963"/>
    <w:rsid w:val="0033218A"/>
    <w:rsid w:val="00332F33"/>
    <w:rsid w:val="003357C8"/>
    <w:rsid w:val="00335AA9"/>
    <w:rsid w:val="0033657C"/>
    <w:rsid w:val="0033711C"/>
    <w:rsid w:val="003377C1"/>
    <w:rsid w:val="003403CB"/>
    <w:rsid w:val="00341880"/>
    <w:rsid w:val="00342259"/>
    <w:rsid w:val="0034309D"/>
    <w:rsid w:val="00343112"/>
    <w:rsid w:val="003433D0"/>
    <w:rsid w:val="00343BFB"/>
    <w:rsid w:val="00343E4A"/>
    <w:rsid w:val="003440DD"/>
    <w:rsid w:val="00344464"/>
    <w:rsid w:val="0034482B"/>
    <w:rsid w:val="003449B0"/>
    <w:rsid w:val="00344F55"/>
    <w:rsid w:val="00346600"/>
    <w:rsid w:val="00346B63"/>
    <w:rsid w:val="003473DB"/>
    <w:rsid w:val="00347447"/>
    <w:rsid w:val="003504D3"/>
    <w:rsid w:val="003508F1"/>
    <w:rsid w:val="00351346"/>
    <w:rsid w:val="0035160E"/>
    <w:rsid w:val="00351B94"/>
    <w:rsid w:val="00352373"/>
    <w:rsid w:val="0035256C"/>
    <w:rsid w:val="003525DF"/>
    <w:rsid w:val="00352A83"/>
    <w:rsid w:val="003540E9"/>
    <w:rsid w:val="003541A1"/>
    <w:rsid w:val="00354B82"/>
    <w:rsid w:val="003560A4"/>
    <w:rsid w:val="0035626F"/>
    <w:rsid w:val="003564E8"/>
    <w:rsid w:val="00356713"/>
    <w:rsid w:val="00356723"/>
    <w:rsid w:val="003570AB"/>
    <w:rsid w:val="00357BEC"/>
    <w:rsid w:val="0036094F"/>
    <w:rsid w:val="00360EB9"/>
    <w:rsid w:val="003647D7"/>
    <w:rsid w:val="003652DB"/>
    <w:rsid w:val="0036568A"/>
    <w:rsid w:val="00366016"/>
    <w:rsid w:val="003661FE"/>
    <w:rsid w:val="0036640B"/>
    <w:rsid w:val="00366D2C"/>
    <w:rsid w:val="003677F1"/>
    <w:rsid w:val="003705A1"/>
    <w:rsid w:val="00370855"/>
    <w:rsid w:val="00371ABD"/>
    <w:rsid w:val="00372922"/>
    <w:rsid w:val="00372943"/>
    <w:rsid w:val="00373073"/>
    <w:rsid w:val="00373D34"/>
    <w:rsid w:val="00373D38"/>
    <w:rsid w:val="00374FAC"/>
    <w:rsid w:val="00375525"/>
    <w:rsid w:val="00375EC0"/>
    <w:rsid w:val="003767B2"/>
    <w:rsid w:val="003767DC"/>
    <w:rsid w:val="00376A46"/>
    <w:rsid w:val="00376E8E"/>
    <w:rsid w:val="00381120"/>
    <w:rsid w:val="00383CC9"/>
    <w:rsid w:val="00383CDB"/>
    <w:rsid w:val="003841BC"/>
    <w:rsid w:val="003849FA"/>
    <w:rsid w:val="00384AF3"/>
    <w:rsid w:val="0039194C"/>
    <w:rsid w:val="00391E1E"/>
    <w:rsid w:val="003926E1"/>
    <w:rsid w:val="003928DE"/>
    <w:rsid w:val="00392FF6"/>
    <w:rsid w:val="0039374F"/>
    <w:rsid w:val="00395C2E"/>
    <w:rsid w:val="00395CE7"/>
    <w:rsid w:val="003966F3"/>
    <w:rsid w:val="00397510"/>
    <w:rsid w:val="00397732"/>
    <w:rsid w:val="003A0EB1"/>
    <w:rsid w:val="003A1371"/>
    <w:rsid w:val="003A25B8"/>
    <w:rsid w:val="003A284A"/>
    <w:rsid w:val="003A3C6B"/>
    <w:rsid w:val="003A42C3"/>
    <w:rsid w:val="003A4A6A"/>
    <w:rsid w:val="003A5601"/>
    <w:rsid w:val="003A59E5"/>
    <w:rsid w:val="003A6298"/>
    <w:rsid w:val="003A6B4E"/>
    <w:rsid w:val="003A731C"/>
    <w:rsid w:val="003A7511"/>
    <w:rsid w:val="003A75BD"/>
    <w:rsid w:val="003A7AF6"/>
    <w:rsid w:val="003B0160"/>
    <w:rsid w:val="003B0909"/>
    <w:rsid w:val="003B090B"/>
    <w:rsid w:val="003B207D"/>
    <w:rsid w:val="003B279E"/>
    <w:rsid w:val="003B2FB9"/>
    <w:rsid w:val="003B30A2"/>
    <w:rsid w:val="003B41E5"/>
    <w:rsid w:val="003B44B8"/>
    <w:rsid w:val="003B4662"/>
    <w:rsid w:val="003B4FE4"/>
    <w:rsid w:val="003B50D4"/>
    <w:rsid w:val="003B680B"/>
    <w:rsid w:val="003B748E"/>
    <w:rsid w:val="003B78A8"/>
    <w:rsid w:val="003B7E76"/>
    <w:rsid w:val="003C0AD2"/>
    <w:rsid w:val="003C2414"/>
    <w:rsid w:val="003C3FBF"/>
    <w:rsid w:val="003C45D0"/>
    <w:rsid w:val="003C4A3A"/>
    <w:rsid w:val="003C63E1"/>
    <w:rsid w:val="003C643F"/>
    <w:rsid w:val="003C7372"/>
    <w:rsid w:val="003C7469"/>
    <w:rsid w:val="003C79F1"/>
    <w:rsid w:val="003C7C44"/>
    <w:rsid w:val="003C7E8F"/>
    <w:rsid w:val="003D1C99"/>
    <w:rsid w:val="003D2102"/>
    <w:rsid w:val="003D36D5"/>
    <w:rsid w:val="003D3CA0"/>
    <w:rsid w:val="003D4291"/>
    <w:rsid w:val="003D4414"/>
    <w:rsid w:val="003D4979"/>
    <w:rsid w:val="003D5F25"/>
    <w:rsid w:val="003D6054"/>
    <w:rsid w:val="003D7CD2"/>
    <w:rsid w:val="003E00D9"/>
    <w:rsid w:val="003E0116"/>
    <w:rsid w:val="003E0673"/>
    <w:rsid w:val="003E0A06"/>
    <w:rsid w:val="003E2670"/>
    <w:rsid w:val="003E276C"/>
    <w:rsid w:val="003E2C8A"/>
    <w:rsid w:val="003E4255"/>
    <w:rsid w:val="003E57CA"/>
    <w:rsid w:val="003E5821"/>
    <w:rsid w:val="003E64E1"/>
    <w:rsid w:val="003E688D"/>
    <w:rsid w:val="003E6C83"/>
    <w:rsid w:val="003E70B4"/>
    <w:rsid w:val="003E7108"/>
    <w:rsid w:val="003F0452"/>
    <w:rsid w:val="003F0910"/>
    <w:rsid w:val="003F161B"/>
    <w:rsid w:val="003F1CFC"/>
    <w:rsid w:val="003F36BA"/>
    <w:rsid w:val="003F3E37"/>
    <w:rsid w:val="003F4E6B"/>
    <w:rsid w:val="003F50CA"/>
    <w:rsid w:val="003F57A4"/>
    <w:rsid w:val="003F6EAC"/>
    <w:rsid w:val="00400FB7"/>
    <w:rsid w:val="00401086"/>
    <w:rsid w:val="004014D5"/>
    <w:rsid w:val="00401BA7"/>
    <w:rsid w:val="00402907"/>
    <w:rsid w:val="00404622"/>
    <w:rsid w:val="00404A92"/>
    <w:rsid w:val="00404BCF"/>
    <w:rsid w:val="00404D23"/>
    <w:rsid w:val="004050FE"/>
    <w:rsid w:val="00405ED5"/>
    <w:rsid w:val="00406110"/>
    <w:rsid w:val="00406279"/>
    <w:rsid w:val="0040673D"/>
    <w:rsid w:val="00406DF1"/>
    <w:rsid w:val="00410797"/>
    <w:rsid w:val="00410D0B"/>
    <w:rsid w:val="00410E91"/>
    <w:rsid w:val="004113CB"/>
    <w:rsid w:val="00411E7F"/>
    <w:rsid w:val="00411EF5"/>
    <w:rsid w:val="004124F9"/>
    <w:rsid w:val="00413806"/>
    <w:rsid w:val="00414647"/>
    <w:rsid w:val="00414805"/>
    <w:rsid w:val="004153AB"/>
    <w:rsid w:val="00416565"/>
    <w:rsid w:val="00417137"/>
    <w:rsid w:val="00417F6F"/>
    <w:rsid w:val="00420AC1"/>
    <w:rsid w:val="004222E0"/>
    <w:rsid w:val="00423399"/>
    <w:rsid w:val="00423CA9"/>
    <w:rsid w:val="00425298"/>
    <w:rsid w:val="0042540C"/>
    <w:rsid w:val="00425530"/>
    <w:rsid w:val="00426415"/>
    <w:rsid w:val="0042643F"/>
    <w:rsid w:val="00426B2D"/>
    <w:rsid w:val="00426BD9"/>
    <w:rsid w:val="004272A8"/>
    <w:rsid w:val="0042793D"/>
    <w:rsid w:val="00427ACB"/>
    <w:rsid w:val="00430513"/>
    <w:rsid w:val="004310A8"/>
    <w:rsid w:val="0043165B"/>
    <w:rsid w:val="004322ED"/>
    <w:rsid w:val="00432A59"/>
    <w:rsid w:val="004355B6"/>
    <w:rsid w:val="00435761"/>
    <w:rsid w:val="0043587F"/>
    <w:rsid w:val="00435EAD"/>
    <w:rsid w:val="00436F8E"/>
    <w:rsid w:val="0043773E"/>
    <w:rsid w:val="004378B5"/>
    <w:rsid w:val="00437E90"/>
    <w:rsid w:val="00440C89"/>
    <w:rsid w:val="00441CFB"/>
    <w:rsid w:val="00442D8D"/>
    <w:rsid w:val="00443844"/>
    <w:rsid w:val="0044480B"/>
    <w:rsid w:val="00446957"/>
    <w:rsid w:val="00447AF5"/>
    <w:rsid w:val="00447DF1"/>
    <w:rsid w:val="004509DE"/>
    <w:rsid w:val="00451277"/>
    <w:rsid w:val="00452802"/>
    <w:rsid w:val="004531E2"/>
    <w:rsid w:val="004533E2"/>
    <w:rsid w:val="00453829"/>
    <w:rsid w:val="004541E5"/>
    <w:rsid w:val="0045431E"/>
    <w:rsid w:val="00455180"/>
    <w:rsid w:val="00455DF1"/>
    <w:rsid w:val="004563A7"/>
    <w:rsid w:val="00461221"/>
    <w:rsid w:val="004613ED"/>
    <w:rsid w:val="00461912"/>
    <w:rsid w:val="00462796"/>
    <w:rsid w:val="00464980"/>
    <w:rsid w:val="00464CB0"/>
    <w:rsid w:val="00465038"/>
    <w:rsid w:val="0046526F"/>
    <w:rsid w:val="00465746"/>
    <w:rsid w:val="00465B74"/>
    <w:rsid w:val="00465D94"/>
    <w:rsid w:val="00467C11"/>
    <w:rsid w:val="00467E5A"/>
    <w:rsid w:val="004725E9"/>
    <w:rsid w:val="0047291F"/>
    <w:rsid w:val="0047332D"/>
    <w:rsid w:val="004737F1"/>
    <w:rsid w:val="00475503"/>
    <w:rsid w:val="0047632C"/>
    <w:rsid w:val="00476C55"/>
    <w:rsid w:val="00476D4D"/>
    <w:rsid w:val="004815DB"/>
    <w:rsid w:val="00482B79"/>
    <w:rsid w:val="00483069"/>
    <w:rsid w:val="004834AE"/>
    <w:rsid w:val="00484BC1"/>
    <w:rsid w:val="004866F3"/>
    <w:rsid w:val="0048670A"/>
    <w:rsid w:val="0048672E"/>
    <w:rsid w:val="00486A97"/>
    <w:rsid w:val="00486D0A"/>
    <w:rsid w:val="00486D76"/>
    <w:rsid w:val="0049030D"/>
    <w:rsid w:val="004903C8"/>
    <w:rsid w:val="0049195B"/>
    <w:rsid w:val="00491AD4"/>
    <w:rsid w:val="0049265E"/>
    <w:rsid w:val="00492C3A"/>
    <w:rsid w:val="00493381"/>
    <w:rsid w:val="0049372E"/>
    <w:rsid w:val="00493BD4"/>
    <w:rsid w:val="00493E3E"/>
    <w:rsid w:val="00495FD8"/>
    <w:rsid w:val="004961CA"/>
    <w:rsid w:val="00496ED0"/>
    <w:rsid w:val="00497F57"/>
    <w:rsid w:val="004A0F33"/>
    <w:rsid w:val="004A1931"/>
    <w:rsid w:val="004A3BE8"/>
    <w:rsid w:val="004A5EBA"/>
    <w:rsid w:val="004A6CE0"/>
    <w:rsid w:val="004A7E38"/>
    <w:rsid w:val="004B0483"/>
    <w:rsid w:val="004B1246"/>
    <w:rsid w:val="004B3205"/>
    <w:rsid w:val="004B410B"/>
    <w:rsid w:val="004B5043"/>
    <w:rsid w:val="004B5A4D"/>
    <w:rsid w:val="004B61CA"/>
    <w:rsid w:val="004B6EE8"/>
    <w:rsid w:val="004B7D7B"/>
    <w:rsid w:val="004C1BDE"/>
    <w:rsid w:val="004C2339"/>
    <w:rsid w:val="004C2686"/>
    <w:rsid w:val="004C2F12"/>
    <w:rsid w:val="004C389A"/>
    <w:rsid w:val="004C3E94"/>
    <w:rsid w:val="004C4B1B"/>
    <w:rsid w:val="004C4BDB"/>
    <w:rsid w:val="004C59F6"/>
    <w:rsid w:val="004C7FE5"/>
    <w:rsid w:val="004D05BF"/>
    <w:rsid w:val="004D1192"/>
    <w:rsid w:val="004D13C8"/>
    <w:rsid w:val="004D2D3B"/>
    <w:rsid w:val="004D3A5C"/>
    <w:rsid w:val="004D4BBF"/>
    <w:rsid w:val="004D5D5F"/>
    <w:rsid w:val="004D6653"/>
    <w:rsid w:val="004D79B6"/>
    <w:rsid w:val="004E028C"/>
    <w:rsid w:val="004E03E0"/>
    <w:rsid w:val="004E1E85"/>
    <w:rsid w:val="004E1F34"/>
    <w:rsid w:val="004E2053"/>
    <w:rsid w:val="004E2784"/>
    <w:rsid w:val="004E3116"/>
    <w:rsid w:val="004E36AF"/>
    <w:rsid w:val="004E4639"/>
    <w:rsid w:val="004E56EF"/>
    <w:rsid w:val="004E5CDA"/>
    <w:rsid w:val="004E784E"/>
    <w:rsid w:val="004E79F1"/>
    <w:rsid w:val="004E7DE8"/>
    <w:rsid w:val="004F23FF"/>
    <w:rsid w:val="004F2A34"/>
    <w:rsid w:val="004F2E18"/>
    <w:rsid w:val="004F2F63"/>
    <w:rsid w:val="004F3A8C"/>
    <w:rsid w:val="004F3B8B"/>
    <w:rsid w:val="004F45D3"/>
    <w:rsid w:val="004F4C75"/>
    <w:rsid w:val="004F50B5"/>
    <w:rsid w:val="004F52F8"/>
    <w:rsid w:val="004F56E7"/>
    <w:rsid w:val="004F6158"/>
    <w:rsid w:val="004F61D9"/>
    <w:rsid w:val="004F7144"/>
    <w:rsid w:val="004F7BDC"/>
    <w:rsid w:val="004F7C89"/>
    <w:rsid w:val="0050024D"/>
    <w:rsid w:val="00501CD5"/>
    <w:rsid w:val="00505012"/>
    <w:rsid w:val="00505AD3"/>
    <w:rsid w:val="00507258"/>
    <w:rsid w:val="00515759"/>
    <w:rsid w:val="00515A99"/>
    <w:rsid w:val="00516399"/>
    <w:rsid w:val="00517D4C"/>
    <w:rsid w:val="00521563"/>
    <w:rsid w:val="005218BB"/>
    <w:rsid w:val="00521955"/>
    <w:rsid w:val="00521E63"/>
    <w:rsid w:val="00522D7A"/>
    <w:rsid w:val="00523236"/>
    <w:rsid w:val="00524296"/>
    <w:rsid w:val="0052527D"/>
    <w:rsid w:val="00525AA4"/>
    <w:rsid w:val="0052674C"/>
    <w:rsid w:val="0053013D"/>
    <w:rsid w:val="00530568"/>
    <w:rsid w:val="00532295"/>
    <w:rsid w:val="00532443"/>
    <w:rsid w:val="00533906"/>
    <w:rsid w:val="00534087"/>
    <w:rsid w:val="00534C20"/>
    <w:rsid w:val="00536819"/>
    <w:rsid w:val="00536BA2"/>
    <w:rsid w:val="00537575"/>
    <w:rsid w:val="0053780E"/>
    <w:rsid w:val="0054065E"/>
    <w:rsid w:val="00540A15"/>
    <w:rsid w:val="0054167A"/>
    <w:rsid w:val="0054199A"/>
    <w:rsid w:val="00544E15"/>
    <w:rsid w:val="005451AA"/>
    <w:rsid w:val="0054675D"/>
    <w:rsid w:val="005469DA"/>
    <w:rsid w:val="0054758B"/>
    <w:rsid w:val="00547952"/>
    <w:rsid w:val="00550548"/>
    <w:rsid w:val="0055098F"/>
    <w:rsid w:val="00551333"/>
    <w:rsid w:val="00551593"/>
    <w:rsid w:val="00553116"/>
    <w:rsid w:val="0055519C"/>
    <w:rsid w:val="00556011"/>
    <w:rsid w:val="005578EB"/>
    <w:rsid w:val="00560B1E"/>
    <w:rsid w:val="0056108B"/>
    <w:rsid w:val="005615F7"/>
    <w:rsid w:val="00561B2C"/>
    <w:rsid w:val="00564206"/>
    <w:rsid w:val="00564A37"/>
    <w:rsid w:val="00565122"/>
    <w:rsid w:val="00565DAC"/>
    <w:rsid w:val="0056623C"/>
    <w:rsid w:val="00566BC3"/>
    <w:rsid w:val="00566F57"/>
    <w:rsid w:val="0056710B"/>
    <w:rsid w:val="00570236"/>
    <w:rsid w:val="0057094F"/>
    <w:rsid w:val="00571048"/>
    <w:rsid w:val="00571057"/>
    <w:rsid w:val="005710AE"/>
    <w:rsid w:val="00571793"/>
    <w:rsid w:val="005719B4"/>
    <w:rsid w:val="00572234"/>
    <w:rsid w:val="00572CF0"/>
    <w:rsid w:val="00573794"/>
    <w:rsid w:val="00574544"/>
    <w:rsid w:val="00574C1A"/>
    <w:rsid w:val="0057515D"/>
    <w:rsid w:val="00576632"/>
    <w:rsid w:val="00576CFF"/>
    <w:rsid w:val="005808E1"/>
    <w:rsid w:val="00580CCB"/>
    <w:rsid w:val="005817F4"/>
    <w:rsid w:val="00582C19"/>
    <w:rsid w:val="00583241"/>
    <w:rsid w:val="0058399F"/>
    <w:rsid w:val="00584322"/>
    <w:rsid w:val="0058521E"/>
    <w:rsid w:val="00586C24"/>
    <w:rsid w:val="00586CFD"/>
    <w:rsid w:val="0058725A"/>
    <w:rsid w:val="00587321"/>
    <w:rsid w:val="0058769C"/>
    <w:rsid w:val="00587A40"/>
    <w:rsid w:val="00587D65"/>
    <w:rsid w:val="00590030"/>
    <w:rsid w:val="00590B75"/>
    <w:rsid w:val="005932F1"/>
    <w:rsid w:val="00595922"/>
    <w:rsid w:val="00596820"/>
    <w:rsid w:val="0059687D"/>
    <w:rsid w:val="00596A2D"/>
    <w:rsid w:val="005973E1"/>
    <w:rsid w:val="005A023A"/>
    <w:rsid w:val="005A2997"/>
    <w:rsid w:val="005A4F29"/>
    <w:rsid w:val="005A564D"/>
    <w:rsid w:val="005A5C30"/>
    <w:rsid w:val="005A6578"/>
    <w:rsid w:val="005A716E"/>
    <w:rsid w:val="005A78E8"/>
    <w:rsid w:val="005A7A95"/>
    <w:rsid w:val="005B0543"/>
    <w:rsid w:val="005B0E3C"/>
    <w:rsid w:val="005B0F05"/>
    <w:rsid w:val="005B29A0"/>
    <w:rsid w:val="005B2E76"/>
    <w:rsid w:val="005B30B0"/>
    <w:rsid w:val="005B3ACB"/>
    <w:rsid w:val="005B3B2C"/>
    <w:rsid w:val="005B539B"/>
    <w:rsid w:val="005B57D8"/>
    <w:rsid w:val="005B5D35"/>
    <w:rsid w:val="005B5E81"/>
    <w:rsid w:val="005B627C"/>
    <w:rsid w:val="005B6C1B"/>
    <w:rsid w:val="005B6FAC"/>
    <w:rsid w:val="005C039E"/>
    <w:rsid w:val="005C1569"/>
    <w:rsid w:val="005C23C0"/>
    <w:rsid w:val="005C2576"/>
    <w:rsid w:val="005C2E82"/>
    <w:rsid w:val="005C5B97"/>
    <w:rsid w:val="005C6109"/>
    <w:rsid w:val="005C7379"/>
    <w:rsid w:val="005C793A"/>
    <w:rsid w:val="005C794A"/>
    <w:rsid w:val="005C7962"/>
    <w:rsid w:val="005C7AEC"/>
    <w:rsid w:val="005D00B9"/>
    <w:rsid w:val="005D01FA"/>
    <w:rsid w:val="005D03DD"/>
    <w:rsid w:val="005D0660"/>
    <w:rsid w:val="005D0A66"/>
    <w:rsid w:val="005D23CA"/>
    <w:rsid w:val="005D3C4C"/>
    <w:rsid w:val="005D3FC6"/>
    <w:rsid w:val="005D595F"/>
    <w:rsid w:val="005D5E35"/>
    <w:rsid w:val="005D5F68"/>
    <w:rsid w:val="005D6A92"/>
    <w:rsid w:val="005D6DD7"/>
    <w:rsid w:val="005D7264"/>
    <w:rsid w:val="005D742B"/>
    <w:rsid w:val="005D78C5"/>
    <w:rsid w:val="005D79FA"/>
    <w:rsid w:val="005D7EA0"/>
    <w:rsid w:val="005E023D"/>
    <w:rsid w:val="005E05B7"/>
    <w:rsid w:val="005E121C"/>
    <w:rsid w:val="005E1A29"/>
    <w:rsid w:val="005E24E9"/>
    <w:rsid w:val="005E3F6E"/>
    <w:rsid w:val="005E4656"/>
    <w:rsid w:val="005E4C6F"/>
    <w:rsid w:val="005E62D4"/>
    <w:rsid w:val="005F04DD"/>
    <w:rsid w:val="005F2431"/>
    <w:rsid w:val="005F269B"/>
    <w:rsid w:val="005F29D1"/>
    <w:rsid w:val="005F2E58"/>
    <w:rsid w:val="005F36B3"/>
    <w:rsid w:val="005F3E48"/>
    <w:rsid w:val="005F4203"/>
    <w:rsid w:val="005F4DAD"/>
    <w:rsid w:val="005F4E83"/>
    <w:rsid w:val="005F4F9B"/>
    <w:rsid w:val="005F6643"/>
    <w:rsid w:val="005F6904"/>
    <w:rsid w:val="005F70FA"/>
    <w:rsid w:val="005F756A"/>
    <w:rsid w:val="005F7A8D"/>
    <w:rsid w:val="006000E3"/>
    <w:rsid w:val="006002D0"/>
    <w:rsid w:val="00600318"/>
    <w:rsid w:val="0060208E"/>
    <w:rsid w:val="006034E4"/>
    <w:rsid w:val="00604066"/>
    <w:rsid w:val="006045FF"/>
    <w:rsid w:val="00604797"/>
    <w:rsid w:val="00604F47"/>
    <w:rsid w:val="00605515"/>
    <w:rsid w:val="0060563E"/>
    <w:rsid w:val="0060580A"/>
    <w:rsid w:val="00606FA9"/>
    <w:rsid w:val="006074DE"/>
    <w:rsid w:val="00610609"/>
    <w:rsid w:val="00612915"/>
    <w:rsid w:val="00613018"/>
    <w:rsid w:val="00613B27"/>
    <w:rsid w:val="00613D93"/>
    <w:rsid w:val="006148C6"/>
    <w:rsid w:val="00614C15"/>
    <w:rsid w:val="0061784D"/>
    <w:rsid w:val="00617D5C"/>
    <w:rsid w:val="006201A1"/>
    <w:rsid w:val="00620225"/>
    <w:rsid w:val="006238F4"/>
    <w:rsid w:val="006239D7"/>
    <w:rsid w:val="006241F0"/>
    <w:rsid w:val="00624D1E"/>
    <w:rsid w:val="00625238"/>
    <w:rsid w:val="0062644F"/>
    <w:rsid w:val="00630477"/>
    <w:rsid w:val="006306F4"/>
    <w:rsid w:val="00630C59"/>
    <w:rsid w:val="00630DC5"/>
    <w:rsid w:val="0063401B"/>
    <w:rsid w:val="0063406B"/>
    <w:rsid w:val="006353AC"/>
    <w:rsid w:val="00635BD8"/>
    <w:rsid w:val="00635D0E"/>
    <w:rsid w:val="00636356"/>
    <w:rsid w:val="00636A2F"/>
    <w:rsid w:val="006370B1"/>
    <w:rsid w:val="006374EC"/>
    <w:rsid w:val="006376EC"/>
    <w:rsid w:val="00637933"/>
    <w:rsid w:val="00640DBA"/>
    <w:rsid w:val="00641EB0"/>
    <w:rsid w:val="00641FD7"/>
    <w:rsid w:val="0064247D"/>
    <w:rsid w:val="00642CF0"/>
    <w:rsid w:val="006431CE"/>
    <w:rsid w:val="006435DE"/>
    <w:rsid w:val="00643EC6"/>
    <w:rsid w:val="00644082"/>
    <w:rsid w:val="00645291"/>
    <w:rsid w:val="00645731"/>
    <w:rsid w:val="00645CDA"/>
    <w:rsid w:val="00646089"/>
    <w:rsid w:val="00647812"/>
    <w:rsid w:val="00650370"/>
    <w:rsid w:val="0065140F"/>
    <w:rsid w:val="0065151C"/>
    <w:rsid w:val="00651A8D"/>
    <w:rsid w:val="00652173"/>
    <w:rsid w:val="00653719"/>
    <w:rsid w:val="0065381D"/>
    <w:rsid w:val="00653A0E"/>
    <w:rsid w:val="0065421E"/>
    <w:rsid w:val="00654AB3"/>
    <w:rsid w:val="00654E61"/>
    <w:rsid w:val="00655F5E"/>
    <w:rsid w:val="006565BC"/>
    <w:rsid w:val="006565EE"/>
    <w:rsid w:val="0065674C"/>
    <w:rsid w:val="00657274"/>
    <w:rsid w:val="0065765E"/>
    <w:rsid w:val="00657A65"/>
    <w:rsid w:val="00657BE5"/>
    <w:rsid w:val="00661692"/>
    <w:rsid w:val="00662B34"/>
    <w:rsid w:val="00662CB0"/>
    <w:rsid w:val="00663723"/>
    <w:rsid w:val="0066571C"/>
    <w:rsid w:val="00665958"/>
    <w:rsid w:val="00667197"/>
    <w:rsid w:val="006709E1"/>
    <w:rsid w:val="00670F15"/>
    <w:rsid w:val="00672418"/>
    <w:rsid w:val="006724E2"/>
    <w:rsid w:val="00673946"/>
    <w:rsid w:val="00673CCD"/>
    <w:rsid w:val="00674462"/>
    <w:rsid w:val="00674EA8"/>
    <w:rsid w:val="00675223"/>
    <w:rsid w:val="00676601"/>
    <w:rsid w:val="00677509"/>
    <w:rsid w:val="0067766A"/>
    <w:rsid w:val="00677F16"/>
    <w:rsid w:val="00680FE4"/>
    <w:rsid w:val="00681F66"/>
    <w:rsid w:val="0068243C"/>
    <w:rsid w:val="00682760"/>
    <w:rsid w:val="00683F61"/>
    <w:rsid w:val="00684A4D"/>
    <w:rsid w:val="00685462"/>
    <w:rsid w:val="0068587C"/>
    <w:rsid w:val="00686FD6"/>
    <w:rsid w:val="00690455"/>
    <w:rsid w:val="00690622"/>
    <w:rsid w:val="0069121D"/>
    <w:rsid w:val="00691567"/>
    <w:rsid w:val="0069206E"/>
    <w:rsid w:val="00692A73"/>
    <w:rsid w:val="006933B8"/>
    <w:rsid w:val="0069596E"/>
    <w:rsid w:val="00696709"/>
    <w:rsid w:val="0069689C"/>
    <w:rsid w:val="006972C1"/>
    <w:rsid w:val="0069777F"/>
    <w:rsid w:val="006978A3"/>
    <w:rsid w:val="006A2974"/>
    <w:rsid w:val="006A2C3F"/>
    <w:rsid w:val="006A2F00"/>
    <w:rsid w:val="006A4BAD"/>
    <w:rsid w:val="006A4C9A"/>
    <w:rsid w:val="006A5FC2"/>
    <w:rsid w:val="006A6201"/>
    <w:rsid w:val="006A669C"/>
    <w:rsid w:val="006A6DD8"/>
    <w:rsid w:val="006A7561"/>
    <w:rsid w:val="006A7CB7"/>
    <w:rsid w:val="006B0702"/>
    <w:rsid w:val="006B1A62"/>
    <w:rsid w:val="006B3A0A"/>
    <w:rsid w:val="006B3E08"/>
    <w:rsid w:val="006B48DD"/>
    <w:rsid w:val="006B4A8C"/>
    <w:rsid w:val="006B4BE4"/>
    <w:rsid w:val="006B5C4C"/>
    <w:rsid w:val="006B64D5"/>
    <w:rsid w:val="006B6CC1"/>
    <w:rsid w:val="006B75E5"/>
    <w:rsid w:val="006B79B0"/>
    <w:rsid w:val="006C05A8"/>
    <w:rsid w:val="006C0DE2"/>
    <w:rsid w:val="006C1F9F"/>
    <w:rsid w:val="006C362E"/>
    <w:rsid w:val="006C44DF"/>
    <w:rsid w:val="006C6028"/>
    <w:rsid w:val="006C6DC4"/>
    <w:rsid w:val="006C7093"/>
    <w:rsid w:val="006C7267"/>
    <w:rsid w:val="006C749F"/>
    <w:rsid w:val="006C7CE4"/>
    <w:rsid w:val="006D1DBF"/>
    <w:rsid w:val="006D1EEA"/>
    <w:rsid w:val="006D3018"/>
    <w:rsid w:val="006D54CA"/>
    <w:rsid w:val="006D5B04"/>
    <w:rsid w:val="006D6217"/>
    <w:rsid w:val="006D6CFF"/>
    <w:rsid w:val="006D7563"/>
    <w:rsid w:val="006D7F92"/>
    <w:rsid w:val="006D7FA2"/>
    <w:rsid w:val="006E041E"/>
    <w:rsid w:val="006E0FD6"/>
    <w:rsid w:val="006E1BC6"/>
    <w:rsid w:val="006E21AA"/>
    <w:rsid w:val="006E2B66"/>
    <w:rsid w:val="006E30AC"/>
    <w:rsid w:val="006E49FD"/>
    <w:rsid w:val="006E4A4F"/>
    <w:rsid w:val="006E4BA8"/>
    <w:rsid w:val="006E580F"/>
    <w:rsid w:val="006E6363"/>
    <w:rsid w:val="006E664C"/>
    <w:rsid w:val="006E6B88"/>
    <w:rsid w:val="006E6C1D"/>
    <w:rsid w:val="006E6C53"/>
    <w:rsid w:val="006E6D83"/>
    <w:rsid w:val="006E76E6"/>
    <w:rsid w:val="006F1088"/>
    <w:rsid w:val="006F116E"/>
    <w:rsid w:val="006F211A"/>
    <w:rsid w:val="006F266F"/>
    <w:rsid w:val="006F3A55"/>
    <w:rsid w:val="006F4444"/>
    <w:rsid w:val="006F4E23"/>
    <w:rsid w:val="006F4E80"/>
    <w:rsid w:val="006F5FF8"/>
    <w:rsid w:val="00700F17"/>
    <w:rsid w:val="007011D0"/>
    <w:rsid w:val="007012C1"/>
    <w:rsid w:val="00701B66"/>
    <w:rsid w:val="00702149"/>
    <w:rsid w:val="0070379E"/>
    <w:rsid w:val="0070411E"/>
    <w:rsid w:val="00705562"/>
    <w:rsid w:val="0070587C"/>
    <w:rsid w:val="00705C44"/>
    <w:rsid w:val="00705D7A"/>
    <w:rsid w:val="00706520"/>
    <w:rsid w:val="00706945"/>
    <w:rsid w:val="00706E83"/>
    <w:rsid w:val="00707113"/>
    <w:rsid w:val="00710031"/>
    <w:rsid w:val="00710453"/>
    <w:rsid w:val="00710933"/>
    <w:rsid w:val="007111C6"/>
    <w:rsid w:val="00712A68"/>
    <w:rsid w:val="00713DCC"/>
    <w:rsid w:val="00714124"/>
    <w:rsid w:val="0071471E"/>
    <w:rsid w:val="00714CDB"/>
    <w:rsid w:val="007150BE"/>
    <w:rsid w:val="00715360"/>
    <w:rsid w:val="00715CD9"/>
    <w:rsid w:val="00715DA5"/>
    <w:rsid w:val="00716365"/>
    <w:rsid w:val="007169C7"/>
    <w:rsid w:val="00717232"/>
    <w:rsid w:val="0072052E"/>
    <w:rsid w:val="0072070E"/>
    <w:rsid w:val="00721AAD"/>
    <w:rsid w:val="00722411"/>
    <w:rsid w:val="0072250D"/>
    <w:rsid w:val="0072265D"/>
    <w:rsid w:val="007226CD"/>
    <w:rsid w:val="00722E6B"/>
    <w:rsid w:val="00723AB4"/>
    <w:rsid w:val="00723C3D"/>
    <w:rsid w:val="0072499F"/>
    <w:rsid w:val="00724C5B"/>
    <w:rsid w:val="00724FAE"/>
    <w:rsid w:val="00727062"/>
    <w:rsid w:val="00727A47"/>
    <w:rsid w:val="007308C0"/>
    <w:rsid w:val="007314FA"/>
    <w:rsid w:val="00731ABA"/>
    <w:rsid w:val="00732460"/>
    <w:rsid w:val="00733AB6"/>
    <w:rsid w:val="0073733D"/>
    <w:rsid w:val="00737537"/>
    <w:rsid w:val="0074073C"/>
    <w:rsid w:val="00740AF9"/>
    <w:rsid w:val="007423C0"/>
    <w:rsid w:val="00742826"/>
    <w:rsid w:val="00743FF7"/>
    <w:rsid w:val="007448E1"/>
    <w:rsid w:val="00744918"/>
    <w:rsid w:val="00745774"/>
    <w:rsid w:val="00745786"/>
    <w:rsid w:val="00745802"/>
    <w:rsid w:val="00745C49"/>
    <w:rsid w:val="00745E99"/>
    <w:rsid w:val="00746448"/>
    <w:rsid w:val="00746587"/>
    <w:rsid w:val="00747847"/>
    <w:rsid w:val="0074792B"/>
    <w:rsid w:val="00747D02"/>
    <w:rsid w:val="007511A3"/>
    <w:rsid w:val="00751B22"/>
    <w:rsid w:val="00752969"/>
    <w:rsid w:val="00753274"/>
    <w:rsid w:val="00753C63"/>
    <w:rsid w:val="00753F04"/>
    <w:rsid w:val="007542AE"/>
    <w:rsid w:val="0075555B"/>
    <w:rsid w:val="00757190"/>
    <w:rsid w:val="00760CC7"/>
    <w:rsid w:val="00762A44"/>
    <w:rsid w:val="00762CB2"/>
    <w:rsid w:val="00762DA0"/>
    <w:rsid w:val="00762ED5"/>
    <w:rsid w:val="0076311B"/>
    <w:rsid w:val="00763E39"/>
    <w:rsid w:val="007654B3"/>
    <w:rsid w:val="007654D5"/>
    <w:rsid w:val="00765C64"/>
    <w:rsid w:val="00765EB3"/>
    <w:rsid w:val="00766854"/>
    <w:rsid w:val="0076735A"/>
    <w:rsid w:val="00767C16"/>
    <w:rsid w:val="00771193"/>
    <w:rsid w:val="007713FD"/>
    <w:rsid w:val="0077562B"/>
    <w:rsid w:val="00775800"/>
    <w:rsid w:val="00775D02"/>
    <w:rsid w:val="00776EA4"/>
    <w:rsid w:val="00777C1A"/>
    <w:rsid w:val="007804FC"/>
    <w:rsid w:val="007808D1"/>
    <w:rsid w:val="00780E27"/>
    <w:rsid w:val="00780FED"/>
    <w:rsid w:val="00782258"/>
    <w:rsid w:val="00782EDE"/>
    <w:rsid w:val="00783A20"/>
    <w:rsid w:val="00784222"/>
    <w:rsid w:val="00784233"/>
    <w:rsid w:val="00784B4F"/>
    <w:rsid w:val="00785344"/>
    <w:rsid w:val="00786531"/>
    <w:rsid w:val="00787C5E"/>
    <w:rsid w:val="00790C17"/>
    <w:rsid w:val="00791198"/>
    <w:rsid w:val="007921D6"/>
    <w:rsid w:val="00792AA3"/>
    <w:rsid w:val="00793295"/>
    <w:rsid w:val="00794673"/>
    <w:rsid w:val="00794E57"/>
    <w:rsid w:val="007950F8"/>
    <w:rsid w:val="007951B2"/>
    <w:rsid w:val="00795637"/>
    <w:rsid w:val="00796849"/>
    <w:rsid w:val="007974EA"/>
    <w:rsid w:val="0079752D"/>
    <w:rsid w:val="007979AD"/>
    <w:rsid w:val="007A1324"/>
    <w:rsid w:val="007A1940"/>
    <w:rsid w:val="007A2508"/>
    <w:rsid w:val="007A2891"/>
    <w:rsid w:val="007A2B5F"/>
    <w:rsid w:val="007A313C"/>
    <w:rsid w:val="007A3818"/>
    <w:rsid w:val="007A4A0D"/>
    <w:rsid w:val="007A520E"/>
    <w:rsid w:val="007A59CA"/>
    <w:rsid w:val="007A63F4"/>
    <w:rsid w:val="007A6AD2"/>
    <w:rsid w:val="007A6DDA"/>
    <w:rsid w:val="007A7618"/>
    <w:rsid w:val="007A7D0F"/>
    <w:rsid w:val="007B01B2"/>
    <w:rsid w:val="007B06A2"/>
    <w:rsid w:val="007B228C"/>
    <w:rsid w:val="007B2A30"/>
    <w:rsid w:val="007B2ACE"/>
    <w:rsid w:val="007B2DE5"/>
    <w:rsid w:val="007B33FF"/>
    <w:rsid w:val="007B37D3"/>
    <w:rsid w:val="007B3C5E"/>
    <w:rsid w:val="007B4603"/>
    <w:rsid w:val="007B4BA1"/>
    <w:rsid w:val="007B4D7B"/>
    <w:rsid w:val="007B7AC3"/>
    <w:rsid w:val="007C0437"/>
    <w:rsid w:val="007C1C80"/>
    <w:rsid w:val="007C38DC"/>
    <w:rsid w:val="007C3CB6"/>
    <w:rsid w:val="007C3E64"/>
    <w:rsid w:val="007C6BC4"/>
    <w:rsid w:val="007C78D4"/>
    <w:rsid w:val="007D1330"/>
    <w:rsid w:val="007D2214"/>
    <w:rsid w:val="007D26F3"/>
    <w:rsid w:val="007D284D"/>
    <w:rsid w:val="007D7158"/>
    <w:rsid w:val="007D71A7"/>
    <w:rsid w:val="007E00D9"/>
    <w:rsid w:val="007E14B5"/>
    <w:rsid w:val="007E2CD4"/>
    <w:rsid w:val="007E3255"/>
    <w:rsid w:val="007E4538"/>
    <w:rsid w:val="007E4BE2"/>
    <w:rsid w:val="007E526D"/>
    <w:rsid w:val="007E58B2"/>
    <w:rsid w:val="007E5E01"/>
    <w:rsid w:val="007E6040"/>
    <w:rsid w:val="007E60C9"/>
    <w:rsid w:val="007E64B2"/>
    <w:rsid w:val="007E6B5B"/>
    <w:rsid w:val="007E6C73"/>
    <w:rsid w:val="007E7157"/>
    <w:rsid w:val="007E751E"/>
    <w:rsid w:val="007F0A66"/>
    <w:rsid w:val="007F0A81"/>
    <w:rsid w:val="007F25F0"/>
    <w:rsid w:val="007F264E"/>
    <w:rsid w:val="007F2D3F"/>
    <w:rsid w:val="007F33C6"/>
    <w:rsid w:val="007F3732"/>
    <w:rsid w:val="007F3889"/>
    <w:rsid w:val="007F3D9A"/>
    <w:rsid w:val="007F3F7C"/>
    <w:rsid w:val="007F3FD0"/>
    <w:rsid w:val="007F4914"/>
    <w:rsid w:val="007F542F"/>
    <w:rsid w:val="007F5A56"/>
    <w:rsid w:val="007F6249"/>
    <w:rsid w:val="007F6A45"/>
    <w:rsid w:val="007F6A94"/>
    <w:rsid w:val="007F6D48"/>
    <w:rsid w:val="008005AB"/>
    <w:rsid w:val="00800F14"/>
    <w:rsid w:val="0080109B"/>
    <w:rsid w:val="008011D0"/>
    <w:rsid w:val="008014D2"/>
    <w:rsid w:val="00801B70"/>
    <w:rsid w:val="00801B8E"/>
    <w:rsid w:val="00803263"/>
    <w:rsid w:val="00803C38"/>
    <w:rsid w:val="00804D8F"/>
    <w:rsid w:val="00806AE5"/>
    <w:rsid w:val="00807049"/>
    <w:rsid w:val="00807ACD"/>
    <w:rsid w:val="00810521"/>
    <w:rsid w:val="00811A27"/>
    <w:rsid w:val="00811FB2"/>
    <w:rsid w:val="00812F37"/>
    <w:rsid w:val="00813023"/>
    <w:rsid w:val="0081336F"/>
    <w:rsid w:val="00813921"/>
    <w:rsid w:val="00813ED0"/>
    <w:rsid w:val="00814169"/>
    <w:rsid w:val="0081497D"/>
    <w:rsid w:val="00814B63"/>
    <w:rsid w:val="00814DC1"/>
    <w:rsid w:val="00815AF0"/>
    <w:rsid w:val="00816A50"/>
    <w:rsid w:val="008209B7"/>
    <w:rsid w:val="00820C41"/>
    <w:rsid w:val="0082152E"/>
    <w:rsid w:val="00821E34"/>
    <w:rsid w:val="00823147"/>
    <w:rsid w:val="0082430F"/>
    <w:rsid w:val="008243A1"/>
    <w:rsid w:val="00824CA2"/>
    <w:rsid w:val="0082623D"/>
    <w:rsid w:val="008270D2"/>
    <w:rsid w:val="008276F0"/>
    <w:rsid w:val="008303F2"/>
    <w:rsid w:val="008311E0"/>
    <w:rsid w:val="008312F1"/>
    <w:rsid w:val="008313DE"/>
    <w:rsid w:val="00831B5B"/>
    <w:rsid w:val="008343B7"/>
    <w:rsid w:val="0083598C"/>
    <w:rsid w:val="00835AAD"/>
    <w:rsid w:val="00835AE2"/>
    <w:rsid w:val="00835B09"/>
    <w:rsid w:val="00835EE3"/>
    <w:rsid w:val="008362A0"/>
    <w:rsid w:val="008412B7"/>
    <w:rsid w:val="00841499"/>
    <w:rsid w:val="008418ED"/>
    <w:rsid w:val="00841A56"/>
    <w:rsid w:val="00842A65"/>
    <w:rsid w:val="00843F48"/>
    <w:rsid w:val="00844D08"/>
    <w:rsid w:val="008450E2"/>
    <w:rsid w:val="00845201"/>
    <w:rsid w:val="00845A74"/>
    <w:rsid w:val="00846234"/>
    <w:rsid w:val="00846359"/>
    <w:rsid w:val="00846503"/>
    <w:rsid w:val="00846DA2"/>
    <w:rsid w:val="008473D5"/>
    <w:rsid w:val="008476B2"/>
    <w:rsid w:val="00850323"/>
    <w:rsid w:val="00851F84"/>
    <w:rsid w:val="008522FF"/>
    <w:rsid w:val="00852302"/>
    <w:rsid w:val="00852BDE"/>
    <w:rsid w:val="00853667"/>
    <w:rsid w:val="008536D1"/>
    <w:rsid w:val="00854132"/>
    <w:rsid w:val="00854774"/>
    <w:rsid w:val="00855664"/>
    <w:rsid w:val="00856483"/>
    <w:rsid w:val="008566BA"/>
    <w:rsid w:val="00856BC6"/>
    <w:rsid w:val="0085729F"/>
    <w:rsid w:val="00857F08"/>
    <w:rsid w:val="00861DD1"/>
    <w:rsid w:val="00862BF7"/>
    <w:rsid w:val="0086323D"/>
    <w:rsid w:val="0086342A"/>
    <w:rsid w:val="00863B35"/>
    <w:rsid w:val="0086447D"/>
    <w:rsid w:val="008653FA"/>
    <w:rsid w:val="0086665E"/>
    <w:rsid w:val="008674CC"/>
    <w:rsid w:val="00867ECA"/>
    <w:rsid w:val="00867F38"/>
    <w:rsid w:val="00870184"/>
    <w:rsid w:val="00870D78"/>
    <w:rsid w:val="00871EB5"/>
    <w:rsid w:val="00873C23"/>
    <w:rsid w:val="00873CE8"/>
    <w:rsid w:val="00873D6B"/>
    <w:rsid w:val="008740AD"/>
    <w:rsid w:val="0087434F"/>
    <w:rsid w:val="008744F7"/>
    <w:rsid w:val="0087464D"/>
    <w:rsid w:val="0087479A"/>
    <w:rsid w:val="00874C50"/>
    <w:rsid w:val="00875125"/>
    <w:rsid w:val="0087597E"/>
    <w:rsid w:val="00875C45"/>
    <w:rsid w:val="0087601B"/>
    <w:rsid w:val="0087689B"/>
    <w:rsid w:val="00876A73"/>
    <w:rsid w:val="00876DD7"/>
    <w:rsid w:val="0087770A"/>
    <w:rsid w:val="00877CD8"/>
    <w:rsid w:val="008805A4"/>
    <w:rsid w:val="00880E87"/>
    <w:rsid w:val="00882FDA"/>
    <w:rsid w:val="0088396B"/>
    <w:rsid w:val="00883A46"/>
    <w:rsid w:val="00883E1E"/>
    <w:rsid w:val="00885B31"/>
    <w:rsid w:val="008863C7"/>
    <w:rsid w:val="0088729F"/>
    <w:rsid w:val="00891AF7"/>
    <w:rsid w:val="00892AA8"/>
    <w:rsid w:val="00892CED"/>
    <w:rsid w:val="00895676"/>
    <w:rsid w:val="008960FF"/>
    <w:rsid w:val="008961A4"/>
    <w:rsid w:val="00897046"/>
    <w:rsid w:val="008A02B3"/>
    <w:rsid w:val="008A061D"/>
    <w:rsid w:val="008A0A12"/>
    <w:rsid w:val="008A103C"/>
    <w:rsid w:val="008A3369"/>
    <w:rsid w:val="008A4A7D"/>
    <w:rsid w:val="008A52A0"/>
    <w:rsid w:val="008A7A5C"/>
    <w:rsid w:val="008B11D4"/>
    <w:rsid w:val="008B1735"/>
    <w:rsid w:val="008B1FD1"/>
    <w:rsid w:val="008B28D2"/>
    <w:rsid w:val="008B29D8"/>
    <w:rsid w:val="008B2D58"/>
    <w:rsid w:val="008B3DE5"/>
    <w:rsid w:val="008B4385"/>
    <w:rsid w:val="008B457F"/>
    <w:rsid w:val="008B475B"/>
    <w:rsid w:val="008B484F"/>
    <w:rsid w:val="008B488D"/>
    <w:rsid w:val="008B4D8C"/>
    <w:rsid w:val="008C03B4"/>
    <w:rsid w:val="008C03BC"/>
    <w:rsid w:val="008C0E64"/>
    <w:rsid w:val="008C1153"/>
    <w:rsid w:val="008C26DC"/>
    <w:rsid w:val="008C2B60"/>
    <w:rsid w:val="008C34FB"/>
    <w:rsid w:val="008C3886"/>
    <w:rsid w:val="008C486B"/>
    <w:rsid w:val="008C54BC"/>
    <w:rsid w:val="008C5927"/>
    <w:rsid w:val="008C686F"/>
    <w:rsid w:val="008C71F2"/>
    <w:rsid w:val="008C7388"/>
    <w:rsid w:val="008D20DE"/>
    <w:rsid w:val="008D2766"/>
    <w:rsid w:val="008D3333"/>
    <w:rsid w:val="008D395C"/>
    <w:rsid w:val="008D3F7C"/>
    <w:rsid w:val="008D489D"/>
    <w:rsid w:val="008D4B59"/>
    <w:rsid w:val="008D4DAB"/>
    <w:rsid w:val="008D4F1A"/>
    <w:rsid w:val="008D5D30"/>
    <w:rsid w:val="008D5E7E"/>
    <w:rsid w:val="008D6144"/>
    <w:rsid w:val="008D6F7E"/>
    <w:rsid w:val="008D6FB1"/>
    <w:rsid w:val="008D71FD"/>
    <w:rsid w:val="008E0007"/>
    <w:rsid w:val="008E015B"/>
    <w:rsid w:val="008E1A4A"/>
    <w:rsid w:val="008E1C1F"/>
    <w:rsid w:val="008E2025"/>
    <w:rsid w:val="008E203B"/>
    <w:rsid w:val="008E2109"/>
    <w:rsid w:val="008E2B18"/>
    <w:rsid w:val="008E2BBF"/>
    <w:rsid w:val="008E30AC"/>
    <w:rsid w:val="008E318F"/>
    <w:rsid w:val="008E3774"/>
    <w:rsid w:val="008E381E"/>
    <w:rsid w:val="008E39C6"/>
    <w:rsid w:val="008E3C56"/>
    <w:rsid w:val="008E4C0F"/>
    <w:rsid w:val="008E4ED5"/>
    <w:rsid w:val="008E5AC6"/>
    <w:rsid w:val="008E6493"/>
    <w:rsid w:val="008E6F04"/>
    <w:rsid w:val="008E6F17"/>
    <w:rsid w:val="008E766A"/>
    <w:rsid w:val="008F0602"/>
    <w:rsid w:val="008F216D"/>
    <w:rsid w:val="008F27DF"/>
    <w:rsid w:val="008F3443"/>
    <w:rsid w:val="008F3AB1"/>
    <w:rsid w:val="008F5481"/>
    <w:rsid w:val="008F5A5C"/>
    <w:rsid w:val="008F616A"/>
    <w:rsid w:val="008F7483"/>
    <w:rsid w:val="008F7C19"/>
    <w:rsid w:val="009007B3"/>
    <w:rsid w:val="0090102A"/>
    <w:rsid w:val="0090179A"/>
    <w:rsid w:val="009021E1"/>
    <w:rsid w:val="009033BB"/>
    <w:rsid w:val="00903A9F"/>
    <w:rsid w:val="0090400F"/>
    <w:rsid w:val="009044BA"/>
    <w:rsid w:val="0090469E"/>
    <w:rsid w:val="00904B7F"/>
    <w:rsid w:val="0090524B"/>
    <w:rsid w:val="00905F69"/>
    <w:rsid w:val="00906264"/>
    <w:rsid w:val="00907EA1"/>
    <w:rsid w:val="009102C4"/>
    <w:rsid w:val="009107F2"/>
    <w:rsid w:val="00910840"/>
    <w:rsid w:val="00911F62"/>
    <w:rsid w:val="00912B6A"/>
    <w:rsid w:val="009142C0"/>
    <w:rsid w:val="0091486E"/>
    <w:rsid w:val="00914B8F"/>
    <w:rsid w:val="00915A39"/>
    <w:rsid w:val="00916B91"/>
    <w:rsid w:val="00916F8E"/>
    <w:rsid w:val="00917634"/>
    <w:rsid w:val="009176AE"/>
    <w:rsid w:val="00917D09"/>
    <w:rsid w:val="00920209"/>
    <w:rsid w:val="00921C62"/>
    <w:rsid w:val="00921DFF"/>
    <w:rsid w:val="009232C3"/>
    <w:rsid w:val="0092361E"/>
    <w:rsid w:val="0092408D"/>
    <w:rsid w:val="0092416B"/>
    <w:rsid w:val="00924E16"/>
    <w:rsid w:val="00924F8F"/>
    <w:rsid w:val="00926E19"/>
    <w:rsid w:val="009303A7"/>
    <w:rsid w:val="009304AF"/>
    <w:rsid w:val="009329C7"/>
    <w:rsid w:val="00933155"/>
    <w:rsid w:val="00933263"/>
    <w:rsid w:val="0093383B"/>
    <w:rsid w:val="009338F1"/>
    <w:rsid w:val="00934237"/>
    <w:rsid w:val="009348B4"/>
    <w:rsid w:val="0093582B"/>
    <w:rsid w:val="00935B66"/>
    <w:rsid w:val="00936F77"/>
    <w:rsid w:val="00937606"/>
    <w:rsid w:val="00940903"/>
    <w:rsid w:val="009409BF"/>
    <w:rsid w:val="00942FF1"/>
    <w:rsid w:val="00943003"/>
    <w:rsid w:val="0094363A"/>
    <w:rsid w:val="00943B05"/>
    <w:rsid w:val="009447F7"/>
    <w:rsid w:val="00944927"/>
    <w:rsid w:val="00945A87"/>
    <w:rsid w:val="00945F27"/>
    <w:rsid w:val="0094603D"/>
    <w:rsid w:val="00950117"/>
    <w:rsid w:val="00950ABB"/>
    <w:rsid w:val="00950E80"/>
    <w:rsid w:val="00951A66"/>
    <w:rsid w:val="0095275C"/>
    <w:rsid w:val="00954627"/>
    <w:rsid w:val="00954727"/>
    <w:rsid w:val="00954DC2"/>
    <w:rsid w:val="00955D1B"/>
    <w:rsid w:val="00956748"/>
    <w:rsid w:val="00956767"/>
    <w:rsid w:val="00956B90"/>
    <w:rsid w:val="009618F1"/>
    <w:rsid w:val="0096244C"/>
    <w:rsid w:val="009647AC"/>
    <w:rsid w:val="00964D16"/>
    <w:rsid w:val="00964FA2"/>
    <w:rsid w:val="00966686"/>
    <w:rsid w:val="00966738"/>
    <w:rsid w:val="0096725E"/>
    <w:rsid w:val="009676CD"/>
    <w:rsid w:val="00967C3C"/>
    <w:rsid w:val="009702A8"/>
    <w:rsid w:val="00970C23"/>
    <w:rsid w:val="009715EB"/>
    <w:rsid w:val="00974DAC"/>
    <w:rsid w:val="00975A8B"/>
    <w:rsid w:val="00976597"/>
    <w:rsid w:val="009800C9"/>
    <w:rsid w:val="009802FE"/>
    <w:rsid w:val="009814CD"/>
    <w:rsid w:val="00982307"/>
    <w:rsid w:val="00983449"/>
    <w:rsid w:val="00983C00"/>
    <w:rsid w:val="0098515C"/>
    <w:rsid w:val="0098579F"/>
    <w:rsid w:val="00986D55"/>
    <w:rsid w:val="00987872"/>
    <w:rsid w:val="00987F92"/>
    <w:rsid w:val="009905F7"/>
    <w:rsid w:val="00991891"/>
    <w:rsid w:val="00991BCC"/>
    <w:rsid w:val="00992033"/>
    <w:rsid w:val="009944B8"/>
    <w:rsid w:val="00994837"/>
    <w:rsid w:val="009949D4"/>
    <w:rsid w:val="00995208"/>
    <w:rsid w:val="0099607A"/>
    <w:rsid w:val="00996160"/>
    <w:rsid w:val="00997614"/>
    <w:rsid w:val="009A06BA"/>
    <w:rsid w:val="009A0D71"/>
    <w:rsid w:val="009A145C"/>
    <w:rsid w:val="009A1985"/>
    <w:rsid w:val="009A2690"/>
    <w:rsid w:val="009A3146"/>
    <w:rsid w:val="009A31F4"/>
    <w:rsid w:val="009A332C"/>
    <w:rsid w:val="009A33EA"/>
    <w:rsid w:val="009A4DA4"/>
    <w:rsid w:val="009A57EC"/>
    <w:rsid w:val="009A71B3"/>
    <w:rsid w:val="009A7602"/>
    <w:rsid w:val="009A7B84"/>
    <w:rsid w:val="009A7F34"/>
    <w:rsid w:val="009B04E1"/>
    <w:rsid w:val="009B1584"/>
    <w:rsid w:val="009B1C98"/>
    <w:rsid w:val="009B2D94"/>
    <w:rsid w:val="009B3845"/>
    <w:rsid w:val="009B4306"/>
    <w:rsid w:val="009B739F"/>
    <w:rsid w:val="009C0770"/>
    <w:rsid w:val="009C1478"/>
    <w:rsid w:val="009C34D6"/>
    <w:rsid w:val="009C36F3"/>
    <w:rsid w:val="009C4878"/>
    <w:rsid w:val="009C4C84"/>
    <w:rsid w:val="009C517C"/>
    <w:rsid w:val="009C5D6B"/>
    <w:rsid w:val="009C5E47"/>
    <w:rsid w:val="009C6C7A"/>
    <w:rsid w:val="009C7419"/>
    <w:rsid w:val="009C7702"/>
    <w:rsid w:val="009D131C"/>
    <w:rsid w:val="009D17D8"/>
    <w:rsid w:val="009D2376"/>
    <w:rsid w:val="009D2DE4"/>
    <w:rsid w:val="009D3383"/>
    <w:rsid w:val="009D3591"/>
    <w:rsid w:val="009D3AF4"/>
    <w:rsid w:val="009D565F"/>
    <w:rsid w:val="009D64C8"/>
    <w:rsid w:val="009D654F"/>
    <w:rsid w:val="009D6882"/>
    <w:rsid w:val="009D6EF9"/>
    <w:rsid w:val="009D71AE"/>
    <w:rsid w:val="009D7398"/>
    <w:rsid w:val="009D7F5F"/>
    <w:rsid w:val="009D7F63"/>
    <w:rsid w:val="009E0032"/>
    <w:rsid w:val="009E029A"/>
    <w:rsid w:val="009E0B34"/>
    <w:rsid w:val="009E162F"/>
    <w:rsid w:val="009E16F6"/>
    <w:rsid w:val="009E1DA6"/>
    <w:rsid w:val="009E2438"/>
    <w:rsid w:val="009E254D"/>
    <w:rsid w:val="009E2864"/>
    <w:rsid w:val="009E2B9A"/>
    <w:rsid w:val="009E3D15"/>
    <w:rsid w:val="009E3F6B"/>
    <w:rsid w:val="009E4019"/>
    <w:rsid w:val="009E436D"/>
    <w:rsid w:val="009E52E2"/>
    <w:rsid w:val="009E56AE"/>
    <w:rsid w:val="009E5839"/>
    <w:rsid w:val="009E6B35"/>
    <w:rsid w:val="009E6DA9"/>
    <w:rsid w:val="009E7902"/>
    <w:rsid w:val="009F1C38"/>
    <w:rsid w:val="009F1E26"/>
    <w:rsid w:val="009F22B9"/>
    <w:rsid w:val="009F25E4"/>
    <w:rsid w:val="009F27F6"/>
    <w:rsid w:val="009F4BC9"/>
    <w:rsid w:val="009F644C"/>
    <w:rsid w:val="009F69D0"/>
    <w:rsid w:val="009F7AC4"/>
    <w:rsid w:val="00A001B3"/>
    <w:rsid w:val="00A0035B"/>
    <w:rsid w:val="00A00600"/>
    <w:rsid w:val="00A008D0"/>
    <w:rsid w:val="00A0135A"/>
    <w:rsid w:val="00A013F6"/>
    <w:rsid w:val="00A023C0"/>
    <w:rsid w:val="00A0364B"/>
    <w:rsid w:val="00A0391E"/>
    <w:rsid w:val="00A0424A"/>
    <w:rsid w:val="00A04A71"/>
    <w:rsid w:val="00A078EB"/>
    <w:rsid w:val="00A10257"/>
    <w:rsid w:val="00A10337"/>
    <w:rsid w:val="00A10DC1"/>
    <w:rsid w:val="00A11033"/>
    <w:rsid w:val="00A1204C"/>
    <w:rsid w:val="00A1221C"/>
    <w:rsid w:val="00A1226E"/>
    <w:rsid w:val="00A124E6"/>
    <w:rsid w:val="00A12D22"/>
    <w:rsid w:val="00A13092"/>
    <w:rsid w:val="00A130C8"/>
    <w:rsid w:val="00A135C2"/>
    <w:rsid w:val="00A147C1"/>
    <w:rsid w:val="00A14A2A"/>
    <w:rsid w:val="00A14B9C"/>
    <w:rsid w:val="00A153B7"/>
    <w:rsid w:val="00A158AB"/>
    <w:rsid w:val="00A15BA2"/>
    <w:rsid w:val="00A15C84"/>
    <w:rsid w:val="00A16382"/>
    <w:rsid w:val="00A1674E"/>
    <w:rsid w:val="00A16A5E"/>
    <w:rsid w:val="00A175DD"/>
    <w:rsid w:val="00A2041B"/>
    <w:rsid w:val="00A21588"/>
    <w:rsid w:val="00A2197D"/>
    <w:rsid w:val="00A225EB"/>
    <w:rsid w:val="00A22857"/>
    <w:rsid w:val="00A22CA8"/>
    <w:rsid w:val="00A23B72"/>
    <w:rsid w:val="00A23FD1"/>
    <w:rsid w:val="00A24FCF"/>
    <w:rsid w:val="00A252AF"/>
    <w:rsid w:val="00A254D6"/>
    <w:rsid w:val="00A2558F"/>
    <w:rsid w:val="00A25A17"/>
    <w:rsid w:val="00A2670E"/>
    <w:rsid w:val="00A2717A"/>
    <w:rsid w:val="00A276DE"/>
    <w:rsid w:val="00A2786C"/>
    <w:rsid w:val="00A30461"/>
    <w:rsid w:val="00A3077C"/>
    <w:rsid w:val="00A3130A"/>
    <w:rsid w:val="00A313E6"/>
    <w:rsid w:val="00A31565"/>
    <w:rsid w:val="00A31FA2"/>
    <w:rsid w:val="00A32687"/>
    <w:rsid w:val="00A32A4D"/>
    <w:rsid w:val="00A3404B"/>
    <w:rsid w:val="00A344CD"/>
    <w:rsid w:val="00A350D0"/>
    <w:rsid w:val="00A37900"/>
    <w:rsid w:val="00A379D0"/>
    <w:rsid w:val="00A37AFA"/>
    <w:rsid w:val="00A37BBD"/>
    <w:rsid w:val="00A40581"/>
    <w:rsid w:val="00A40D9D"/>
    <w:rsid w:val="00A40EC1"/>
    <w:rsid w:val="00A423C9"/>
    <w:rsid w:val="00A425BC"/>
    <w:rsid w:val="00A427CA"/>
    <w:rsid w:val="00A4311B"/>
    <w:rsid w:val="00A43B90"/>
    <w:rsid w:val="00A443DB"/>
    <w:rsid w:val="00A4484E"/>
    <w:rsid w:val="00A45CB0"/>
    <w:rsid w:val="00A466C7"/>
    <w:rsid w:val="00A47DCE"/>
    <w:rsid w:val="00A51FA9"/>
    <w:rsid w:val="00A521E8"/>
    <w:rsid w:val="00A5289A"/>
    <w:rsid w:val="00A52FA8"/>
    <w:rsid w:val="00A53B6B"/>
    <w:rsid w:val="00A54FE7"/>
    <w:rsid w:val="00A55CD1"/>
    <w:rsid w:val="00A56E31"/>
    <w:rsid w:val="00A56ECC"/>
    <w:rsid w:val="00A57A8B"/>
    <w:rsid w:val="00A60759"/>
    <w:rsid w:val="00A61014"/>
    <w:rsid w:val="00A62B03"/>
    <w:rsid w:val="00A62C72"/>
    <w:rsid w:val="00A634D9"/>
    <w:rsid w:val="00A63EB5"/>
    <w:rsid w:val="00A64466"/>
    <w:rsid w:val="00A646C9"/>
    <w:rsid w:val="00A64C8C"/>
    <w:rsid w:val="00A6523B"/>
    <w:rsid w:val="00A65DD2"/>
    <w:rsid w:val="00A67150"/>
    <w:rsid w:val="00A703F6"/>
    <w:rsid w:val="00A7040F"/>
    <w:rsid w:val="00A70678"/>
    <w:rsid w:val="00A70C26"/>
    <w:rsid w:val="00A70D0F"/>
    <w:rsid w:val="00A70DDC"/>
    <w:rsid w:val="00A712EB"/>
    <w:rsid w:val="00A71545"/>
    <w:rsid w:val="00A72283"/>
    <w:rsid w:val="00A723B7"/>
    <w:rsid w:val="00A72918"/>
    <w:rsid w:val="00A729BF"/>
    <w:rsid w:val="00A72DC0"/>
    <w:rsid w:val="00A732D9"/>
    <w:rsid w:val="00A745B9"/>
    <w:rsid w:val="00A76393"/>
    <w:rsid w:val="00A76996"/>
    <w:rsid w:val="00A77944"/>
    <w:rsid w:val="00A77C10"/>
    <w:rsid w:val="00A8027D"/>
    <w:rsid w:val="00A81C44"/>
    <w:rsid w:val="00A831DC"/>
    <w:rsid w:val="00A83545"/>
    <w:rsid w:val="00A83ED1"/>
    <w:rsid w:val="00A83FDE"/>
    <w:rsid w:val="00A8426B"/>
    <w:rsid w:val="00A856C8"/>
    <w:rsid w:val="00A85C6F"/>
    <w:rsid w:val="00A8625C"/>
    <w:rsid w:val="00A86879"/>
    <w:rsid w:val="00A876DA"/>
    <w:rsid w:val="00A907C0"/>
    <w:rsid w:val="00A90D85"/>
    <w:rsid w:val="00A918B4"/>
    <w:rsid w:val="00A91C6E"/>
    <w:rsid w:val="00A91CC3"/>
    <w:rsid w:val="00A942FF"/>
    <w:rsid w:val="00A95081"/>
    <w:rsid w:val="00A95B2E"/>
    <w:rsid w:val="00A96750"/>
    <w:rsid w:val="00A96B45"/>
    <w:rsid w:val="00A97364"/>
    <w:rsid w:val="00A97A42"/>
    <w:rsid w:val="00AA08E9"/>
    <w:rsid w:val="00AA2DAD"/>
    <w:rsid w:val="00AA3C38"/>
    <w:rsid w:val="00AA5460"/>
    <w:rsid w:val="00AA5948"/>
    <w:rsid w:val="00AA5C76"/>
    <w:rsid w:val="00AA6370"/>
    <w:rsid w:val="00AA7459"/>
    <w:rsid w:val="00AA753A"/>
    <w:rsid w:val="00AA7547"/>
    <w:rsid w:val="00AB03AC"/>
    <w:rsid w:val="00AB0671"/>
    <w:rsid w:val="00AB407F"/>
    <w:rsid w:val="00AB412E"/>
    <w:rsid w:val="00AB63E6"/>
    <w:rsid w:val="00AB6AF2"/>
    <w:rsid w:val="00AB6DC5"/>
    <w:rsid w:val="00AB7251"/>
    <w:rsid w:val="00AB7987"/>
    <w:rsid w:val="00AC088F"/>
    <w:rsid w:val="00AC1002"/>
    <w:rsid w:val="00AC2A65"/>
    <w:rsid w:val="00AC2F1C"/>
    <w:rsid w:val="00AC3694"/>
    <w:rsid w:val="00AC394C"/>
    <w:rsid w:val="00AC4B6D"/>
    <w:rsid w:val="00AC57D9"/>
    <w:rsid w:val="00AC5BB8"/>
    <w:rsid w:val="00AC7865"/>
    <w:rsid w:val="00AD00EB"/>
    <w:rsid w:val="00AD1026"/>
    <w:rsid w:val="00AD1CC2"/>
    <w:rsid w:val="00AD25A9"/>
    <w:rsid w:val="00AD301D"/>
    <w:rsid w:val="00AD30A0"/>
    <w:rsid w:val="00AD3565"/>
    <w:rsid w:val="00AD4A86"/>
    <w:rsid w:val="00AD5A6E"/>
    <w:rsid w:val="00AD5E6F"/>
    <w:rsid w:val="00AD65F9"/>
    <w:rsid w:val="00AD688A"/>
    <w:rsid w:val="00AD7496"/>
    <w:rsid w:val="00AD775D"/>
    <w:rsid w:val="00AE0CC6"/>
    <w:rsid w:val="00AE0F42"/>
    <w:rsid w:val="00AE185E"/>
    <w:rsid w:val="00AE2794"/>
    <w:rsid w:val="00AE27CA"/>
    <w:rsid w:val="00AE280C"/>
    <w:rsid w:val="00AE306A"/>
    <w:rsid w:val="00AE3D05"/>
    <w:rsid w:val="00AE4CCD"/>
    <w:rsid w:val="00AE6C6F"/>
    <w:rsid w:val="00AE7B62"/>
    <w:rsid w:val="00AF0883"/>
    <w:rsid w:val="00AF094A"/>
    <w:rsid w:val="00AF0AD4"/>
    <w:rsid w:val="00AF1207"/>
    <w:rsid w:val="00AF1718"/>
    <w:rsid w:val="00AF19AF"/>
    <w:rsid w:val="00AF2D01"/>
    <w:rsid w:val="00AF3220"/>
    <w:rsid w:val="00AF3354"/>
    <w:rsid w:val="00AF35F6"/>
    <w:rsid w:val="00AF3BB2"/>
    <w:rsid w:val="00AF4A3B"/>
    <w:rsid w:val="00AF4AAC"/>
    <w:rsid w:val="00AF586C"/>
    <w:rsid w:val="00AF5DBC"/>
    <w:rsid w:val="00B00F4A"/>
    <w:rsid w:val="00B010C3"/>
    <w:rsid w:val="00B02D51"/>
    <w:rsid w:val="00B061A9"/>
    <w:rsid w:val="00B06F1F"/>
    <w:rsid w:val="00B1070E"/>
    <w:rsid w:val="00B11F95"/>
    <w:rsid w:val="00B138E3"/>
    <w:rsid w:val="00B13F35"/>
    <w:rsid w:val="00B142D8"/>
    <w:rsid w:val="00B14FB2"/>
    <w:rsid w:val="00B158BF"/>
    <w:rsid w:val="00B15E09"/>
    <w:rsid w:val="00B177BC"/>
    <w:rsid w:val="00B17F7E"/>
    <w:rsid w:val="00B2002E"/>
    <w:rsid w:val="00B20089"/>
    <w:rsid w:val="00B208EE"/>
    <w:rsid w:val="00B20CB2"/>
    <w:rsid w:val="00B2201A"/>
    <w:rsid w:val="00B2245F"/>
    <w:rsid w:val="00B224B6"/>
    <w:rsid w:val="00B22625"/>
    <w:rsid w:val="00B22E57"/>
    <w:rsid w:val="00B230E0"/>
    <w:rsid w:val="00B23B5F"/>
    <w:rsid w:val="00B24040"/>
    <w:rsid w:val="00B241BC"/>
    <w:rsid w:val="00B24528"/>
    <w:rsid w:val="00B2530E"/>
    <w:rsid w:val="00B25D22"/>
    <w:rsid w:val="00B3044D"/>
    <w:rsid w:val="00B30CCE"/>
    <w:rsid w:val="00B3164E"/>
    <w:rsid w:val="00B31F43"/>
    <w:rsid w:val="00B32D34"/>
    <w:rsid w:val="00B33615"/>
    <w:rsid w:val="00B34C08"/>
    <w:rsid w:val="00B4135B"/>
    <w:rsid w:val="00B41833"/>
    <w:rsid w:val="00B4353B"/>
    <w:rsid w:val="00B44EC9"/>
    <w:rsid w:val="00B4658C"/>
    <w:rsid w:val="00B46689"/>
    <w:rsid w:val="00B46706"/>
    <w:rsid w:val="00B46E2D"/>
    <w:rsid w:val="00B4730B"/>
    <w:rsid w:val="00B47A1A"/>
    <w:rsid w:val="00B50678"/>
    <w:rsid w:val="00B506E9"/>
    <w:rsid w:val="00B50AC3"/>
    <w:rsid w:val="00B513A1"/>
    <w:rsid w:val="00B51475"/>
    <w:rsid w:val="00B5172F"/>
    <w:rsid w:val="00B52FE9"/>
    <w:rsid w:val="00B53275"/>
    <w:rsid w:val="00B53A57"/>
    <w:rsid w:val="00B550C8"/>
    <w:rsid w:val="00B55929"/>
    <w:rsid w:val="00B55AF6"/>
    <w:rsid w:val="00B55C42"/>
    <w:rsid w:val="00B56C9D"/>
    <w:rsid w:val="00B56EFB"/>
    <w:rsid w:val="00B61215"/>
    <w:rsid w:val="00B617D0"/>
    <w:rsid w:val="00B61EDF"/>
    <w:rsid w:val="00B61EE7"/>
    <w:rsid w:val="00B62072"/>
    <w:rsid w:val="00B62889"/>
    <w:rsid w:val="00B62C44"/>
    <w:rsid w:val="00B6314F"/>
    <w:rsid w:val="00B634DE"/>
    <w:rsid w:val="00B679EC"/>
    <w:rsid w:val="00B70A8C"/>
    <w:rsid w:val="00B70B3B"/>
    <w:rsid w:val="00B71219"/>
    <w:rsid w:val="00B737CD"/>
    <w:rsid w:val="00B739E8"/>
    <w:rsid w:val="00B7475C"/>
    <w:rsid w:val="00B74772"/>
    <w:rsid w:val="00B74C24"/>
    <w:rsid w:val="00B762C6"/>
    <w:rsid w:val="00B76C01"/>
    <w:rsid w:val="00B776C3"/>
    <w:rsid w:val="00B77E72"/>
    <w:rsid w:val="00B80B6C"/>
    <w:rsid w:val="00B81BDA"/>
    <w:rsid w:val="00B8243F"/>
    <w:rsid w:val="00B8273D"/>
    <w:rsid w:val="00B832FB"/>
    <w:rsid w:val="00B8470F"/>
    <w:rsid w:val="00B85562"/>
    <w:rsid w:val="00B86166"/>
    <w:rsid w:val="00B91642"/>
    <w:rsid w:val="00B91AAF"/>
    <w:rsid w:val="00B929BF"/>
    <w:rsid w:val="00B941B8"/>
    <w:rsid w:val="00B9534C"/>
    <w:rsid w:val="00B9599F"/>
    <w:rsid w:val="00B9739E"/>
    <w:rsid w:val="00BA0815"/>
    <w:rsid w:val="00BA085B"/>
    <w:rsid w:val="00BA1BD3"/>
    <w:rsid w:val="00BA27A2"/>
    <w:rsid w:val="00BA2C1D"/>
    <w:rsid w:val="00BA30E9"/>
    <w:rsid w:val="00BA3789"/>
    <w:rsid w:val="00BA434C"/>
    <w:rsid w:val="00BA49F0"/>
    <w:rsid w:val="00BA5B9C"/>
    <w:rsid w:val="00BA660C"/>
    <w:rsid w:val="00BA72DB"/>
    <w:rsid w:val="00BB0391"/>
    <w:rsid w:val="00BB0B7B"/>
    <w:rsid w:val="00BB11CA"/>
    <w:rsid w:val="00BB25FE"/>
    <w:rsid w:val="00BB2DAF"/>
    <w:rsid w:val="00BB3248"/>
    <w:rsid w:val="00BB3B2D"/>
    <w:rsid w:val="00BB3B5C"/>
    <w:rsid w:val="00BB42ED"/>
    <w:rsid w:val="00BB4627"/>
    <w:rsid w:val="00BB4884"/>
    <w:rsid w:val="00BB69FA"/>
    <w:rsid w:val="00BC0A64"/>
    <w:rsid w:val="00BC0E31"/>
    <w:rsid w:val="00BC0FF4"/>
    <w:rsid w:val="00BC204E"/>
    <w:rsid w:val="00BC2B14"/>
    <w:rsid w:val="00BC37DD"/>
    <w:rsid w:val="00BC3A9B"/>
    <w:rsid w:val="00BC3DC4"/>
    <w:rsid w:val="00BC59AC"/>
    <w:rsid w:val="00BC5C3A"/>
    <w:rsid w:val="00BC60AB"/>
    <w:rsid w:val="00BC6F9A"/>
    <w:rsid w:val="00BC73C5"/>
    <w:rsid w:val="00BC7F9A"/>
    <w:rsid w:val="00BD21D3"/>
    <w:rsid w:val="00BD2385"/>
    <w:rsid w:val="00BD3283"/>
    <w:rsid w:val="00BD4538"/>
    <w:rsid w:val="00BD48A0"/>
    <w:rsid w:val="00BD498E"/>
    <w:rsid w:val="00BD5E71"/>
    <w:rsid w:val="00BD61E2"/>
    <w:rsid w:val="00BD655F"/>
    <w:rsid w:val="00BD6CF4"/>
    <w:rsid w:val="00BE11AB"/>
    <w:rsid w:val="00BE2722"/>
    <w:rsid w:val="00BE42AF"/>
    <w:rsid w:val="00BE4568"/>
    <w:rsid w:val="00BE4CB3"/>
    <w:rsid w:val="00BE4FC8"/>
    <w:rsid w:val="00BE5AD7"/>
    <w:rsid w:val="00BE663F"/>
    <w:rsid w:val="00BE6B77"/>
    <w:rsid w:val="00BE76E3"/>
    <w:rsid w:val="00BF28CB"/>
    <w:rsid w:val="00BF4465"/>
    <w:rsid w:val="00BF54C2"/>
    <w:rsid w:val="00C007A5"/>
    <w:rsid w:val="00C00D6F"/>
    <w:rsid w:val="00C01235"/>
    <w:rsid w:val="00C017F6"/>
    <w:rsid w:val="00C0190B"/>
    <w:rsid w:val="00C01E81"/>
    <w:rsid w:val="00C01F66"/>
    <w:rsid w:val="00C02C4B"/>
    <w:rsid w:val="00C032C7"/>
    <w:rsid w:val="00C03B7C"/>
    <w:rsid w:val="00C043AB"/>
    <w:rsid w:val="00C04B32"/>
    <w:rsid w:val="00C05055"/>
    <w:rsid w:val="00C05402"/>
    <w:rsid w:val="00C05DF0"/>
    <w:rsid w:val="00C060CB"/>
    <w:rsid w:val="00C06307"/>
    <w:rsid w:val="00C068A0"/>
    <w:rsid w:val="00C0695C"/>
    <w:rsid w:val="00C0746A"/>
    <w:rsid w:val="00C074A9"/>
    <w:rsid w:val="00C1186A"/>
    <w:rsid w:val="00C11931"/>
    <w:rsid w:val="00C12474"/>
    <w:rsid w:val="00C14492"/>
    <w:rsid w:val="00C1474A"/>
    <w:rsid w:val="00C150F3"/>
    <w:rsid w:val="00C15691"/>
    <w:rsid w:val="00C1691A"/>
    <w:rsid w:val="00C16F51"/>
    <w:rsid w:val="00C177B4"/>
    <w:rsid w:val="00C178FC"/>
    <w:rsid w:val="00C2033A"/>
    <w:rsid w:val="00C209EC"/>
    <w:rsid w:val="00C20E72"/>
    <w:rsid w:val="00C216DD"/>
    <w:rsid w:val="00C230FD"/>
    <w:rsid w:val="00C25B0B"/>
    <w:rsid w:val="00C2779F"/>
    <w:rsid w:val="00C27C31"/>
    <w:rsid w:val="00C31F12"/>
    <w:rsid w:val="00C31FD1"/>
    <w:rsid w:val="00C328ED"/>
    <w:rsid w:val="00C329AA"/>
    <w:rsid w:val="00C32B9F"/>
    <w:rsid w:val="00C33EA7"/>
    <w:rsid w:val="00C3442E"/>
    <w:rsid w:val="00C35B70"/>
    <w:rsid w:val="00C36463"/>
    <w:rsid w:val="00C36E26"/>
    <w:rsid w:val="00C377AD"/>
    <w:rsid w:val="00C37C53"/>
    <w:rsid w:val="00C408D2"/>
    <w:rsid w:val="00C40AE9"/>
    <w:rsid w:val="00C40B73"/>
    <w:rsid w:val="00C412B6"/>
    <w:rsid w:val="00C42DF9"/>
    <w:rsid w:val="00C42EB8"/>
    <w:rsid w:val="00C43184"/>
    <w:rsid w:val="00C435E8"/>
    <w:rsid w:val="00C45362"/>
    <w:rsid w:val="00C4579B"/>
    <w:rsid w:val="00C46B64"/>
    <w:rsid w:val="00C473D2"/>
    <w:rsid w:val="00C4769F"/>
    <w:rsid w:val="00C47F38"/>
    <w:rsid w:val="00C50805"/>
    <w:rsid w:val="00C509E2"/>
    <w:rsid w:val="00C50F2F"/>
    <w:rsid w:val="00C51710"/>
    <w:rsid w:val="00C51A5C"/>
    <w:rsid w:val="00C52187"/>
    <w:rsid w:val="00C5237F"/>
    <w:rsid w:val="00C535B5"/>
    <w:rsid w:val="00C60194"/>
    <w:rsid w:val="00C6191A"/>
    <w:rsid w:val="00C6314E"/>
    <w:rsid w:val="00C66056"/>
    <w:rsid w:val="00C66524"/>
    <w:rsid w:val="00C678BE"/>
    <w:rsid w:val="00C67A17"/>
    <w:rsid w:val="00C7062C"/>
    <w:rsid w:val="00C712E6"/>
    <w:rsid w:val="00C717C5"/>
    <w:rsid w:val="00C72FE6"/>
    <w:rsid w:val="00C73466"/>
    <w:rsid w:val="00C73F4E"/>
    <w:rsid w:val="00C74275"/>
    <w:rsid w:val="00C7457C"/>
    <w:rsid w:val="00C74DFC"/>
    <w:rsid w:val="00C75613"/>
    <w:rsid w:val="00C76348"/>
    <w:rsid w:val="00C76350"/>
    <w:rsid w:val="00C76607"/>
    <w:rsid w:val="00C77082"/>
    <w:rsid w:val="00C77280"/>
    <w:rsid w:val="00C7775E"/>
    <w:rsid w:val="00C77D36"/>
    <w:rsid w:val="00C808B6"/>
    <w:rsid w:val="00C80C7D"/>
    <w:rsid w:val="00C80C91"/>
    <w:rsid w:val="00C8192E"/>
    <w:rsid w:val="00C81997"/>
    <w:rsid w:val="00C81FAE"/>
    <w:rsid w:val="00C8246F"/>
    <w:rsid w:val="00C826FE"/>
    <w:rsid w:val="00C8362E"/>
    <w:rsid w:val="00C83E70"/>
    <w:rsid w:val="00C848FE"/>
    <w:rsid w:val="00C857F1"/>
    <w:rsid w:val="00C85CFC"/>
    <w:rsid w:val="00C86B8B"/>
    <w:rsid w:val="00C87271"/>
    <w:rsid w:val="00C87DE0"/>
    <w:rsid w:val="00C916AE"/>
    <w:rsid w:val="00C91EFC"/>
    <w:rsid w:val="00C92B5F"/>
    <w:rsid w:val="00C932F6"/>
    <w:rsid w:val="00C94561"/>
    <w:rsid w:val="00C94C9F"/>
    <w:rsid w:val="00C9547F"/>
    <w:rsid w:val="00C95ADF"/>
    <w:rsid w:val="00C95EE0"/>
    <w:rsid w:val="00C95F62"/>
    <w:rsid w:val="00C96A23"/>
    <w:rsid w:val="00C96D21"/>
    <w:rsid w:val="00C97FC4"/>
    <w:rsid w:val="00CA0CF3"/>
    <w:rsid w:val="00CA2638"/>
    <w:rsid w:val="00CA3690"/>
    <w:rsid w:val="00CA3B48"/>
    <w:rsid w:val="00CA438E"/>
    <w:rsid w:val="00CA6005"/>
    <w:rsid w:val="00CA6103"/>
    <w:rsid w:val="00CA699D"/>
    <w:rsid w:val="00CA6D8C"/>
    <w:rsid w:val="00CA7144"/>
    <w:rsid w:val="00CB0D37"/>
    <w:rsid w:val="00CB0EA5"/>
    <w:rsid w:val="00CB0EFC"/>
    <w:rsid w:val="00CB190F"/>
    <w:rsid w:val="00CB22E7"/>
    <w:rsid w:val="00CB2D43"/>
    <w:rsid w:val="00CB4B80"/>
    <w:rsid w:val="00CB53AC"/>
    <w:rsid w:val="00CB5435"/>
    <w:rsid w:val="00CB5AA3"/>
    <w:rsid w:val="00CB74A3"/>
    <w:rsid w:val="00CB771D"/>
    <w:rsid w:val="00CB783B"/>
    <w:rsid w:val="00CC0FF7"/>
    <w:rsid w:val="00CC18F5"/>
    <w:rsid w:val="00CC1BD7"/>
    <w:rsid w:val="00CC1CB8"/>
    <w:rsid w:val="00CC200E"/>
    <w:rsid w:val="00CC29E4"/>
    <w:rsid w:val="00CC3B61"/>
    <w:rsid w:val="00CC436D"/>
    <w:rsid w:val="00CC473F"/>
    <w:rsid w:val="00CC5F3D"/>
    <w:rsid w:val="00CC5FCF"/>
    <w:rsid w:val="00CC6FA4"/>
    <w:rsid w:val="00CC7172"/>
    <w:rsid w:val="00CC78E5"/>
    <w:rsid w:val="00CC7BE8"/>
    <w:rsid w:val="00CD0D29"/>
    <w:rsid w:val="00CD0FE4"/>
    <w:rsid w:val="00CD141E"/>
    <w:rsid w:val="00CD2AD2"/>
    <w:rsid w:val="00CD3441"/>
    <w:rsid w:val="00CD3BCA"/>
    <w:rsid w:val="00CD40C2"/>
    <w:rsid w:val="00CD45C4"/>
    <w:rsid w:val="00CD4CE4"/>
    <w:rsid w:val="00CD512F"/>
    <w:rsid w:val="00CD550E"/>
    <w:rsid w:val="00CD5737"/>
    <w:rsid w:val="00CD5D08"/>
    <w:rsid w:val="00CD61A2"/>
    <w:rsid w:val="00CD62F8"/>
    <w:rsid w:val="00CD6E6A"/>
    <w:rsid w:val="00CD724A"/>
    <w:rsid w:val="00CD7378"/>
    <w:rsid w:val="00CE0573"/>
    <w:rsid w:val="00CE0972"/>
    <w:rsid w:val="00CE1B84"/>
    <w:rsid w:val="00CE3757"/>
    <w:rsid w:val="00CE3E97"/>
    <w:rsid w:val="00CE4AC5"/>
    <w:rsid w:val="00CE4B73"/>
    <w:rsid w:val="00CE5509"/>
    <w:rsid w:val="00CE5887"/>
    <w:rsid w:val="00CE5EDC"/>
    <w:rsid w:val="00CE61E7"/>
    <w:rsid w:val="00CE62F6"/>
    <w:rsid w:val="00CE6361"/>
    <w:rsid w:val="00CE69F0"/>
    <w:rsid w:val="00CE7B62"/>
    <w:rsid w:val="00CF19D3"/>
    <w:rsid w:val="00CF2E68"/>
    <w:rsid w:val="00CF332E"/>
    <w:rsid w:val="00CF6286"/>
    <w:rsid w:val="00CF6FC0"/>
    <w:rsid w:val="00D0089D"/>
    <w:rsid w:val="00D02B3F"/>
    <w:rsid w:val="00D02E9E"/>
    <w:rsid w:val="00D031D2"/>
    <w:rsid w:val="00D038FE"/>
    <w:rsid w:val="00D03D27"/>
    <w:rsid w:val="00D04C2A"/>
    <w:rsid w:val="00D05C4C"/>
    <w:rsid w:val="00D05D6E"/>
    <w:rsid w:val="00D06396"/>
    <w:rsid w:val="00D06960"/>
    <w:rsid w:val="00D07115"/>
    <w:rsid w:val="00D111F2"/>
    <w:rsid w:val="00D11EA3"/>
    <w:rsid w:val="00D127FD"/>
    <w:rsid w:val="00D138DA"/>
    <w:rsid w:val="00D13B31"/>
    <w:rsid w:val="00D157E3"/>
    <w:rsid w:val="00D15C0C"/>
    <w:rsid w:val="00D15DA0"/>
    <w:rsid w:val="00D171B9"/>
    <w:rsid w:val="00D2083D"/>
    <w:rsid w:val="00D20D2C"/>
    <w:rsid w:val="00D21E92"/>
    <w:rsid w:val="00D21FFA"/>
    <w:rsid w:val="00D22728"/>
    <w:rsid w:val="00D22B02"/>
    <w:rsid w:val="00D24B79"/>
    <w:rsid w:val="00D251DB"/>
    <w:rsid w:val="00D25ED6"/>
    <w:rsid w:val="00D270A7"/>
    <w:rsid w:val="00D276B5"/>
    <w:rsid w:val="00D27C33"/>
    <w:rsid w:val="00D31319"/>
    <w:rsid w:val="00D31FE1"/>
    <w:rsid w:val="00D32D9C"/>
    <w:rsid w:val="00D34662"/>
    <w:rsid w:val="00D35503"/>
    <w:rsid w:val="00D35B0B"/>
    <w:rsid w:val="00D36538"/>
    <w:rsid w:val="00D36F17"/>
    <w:rsid w:val="00D3754A"/>
    <w:rsid w:val="00D41376"/>
    <w:rsid w:val="00D4154D"/>
    <w:rsid w:val="00D422C0"/>
    <w:rsid w:val="00D4317A"/>
    <w:rsid w:val="00D43DC0"/>
    <w:rsid w:val="00D440A8"/>
    <w:rsid w:val="00D44501"/>
    <w:rsid w:val="00D44689"/>
    <w:rsid w:val="00D44812"/>
    <w:rsid w:val="00D45445"/>
    <w:rsid w:val="00D45A59"/>
    <w:rsid w:val="00D46094"/>
    <w:rsid w:val="00D507E0"/>
    <w:rsid w:val="00D5090A"/>
    <w:rsid w:val="00D50EC3"/>
    <w:rsid w:val="00D51590"/>
    <w:rsid w:val="00D52A30"/>
    <w:rsid w:val="00D532CE"/>
    <w:rsid w:val="00D53395"/>
    <w:rsid w:val="00D537B2"/>
    <w:rsid w:val="00D53C25"/>
    <w:rsid w:val="00D53F31"/>
    <w:rsid w:val="00D542AF"/>
    <w:rsid w:val="00D5444D"/>
    <w:rsid w:val="00D54536"/>
    <w:rsid w:val="00D546B9"/>
    <w:rsid w:val="00D54D1F"/>
    <w:rsid w:val="00D5585E"/>
    <w:rsid w:val="00D57BE8"/>
    <w:rsid w:val="00D606CB"/>
    <w:rsid w:val="00D6120D"/>
    <w:rsid w:val="00D6356C"/>
    <w:rsid w:val="00D63BDB"/>
    <w:rsid w:val="00D65451"/>
    <w:rsid w:val="00D65C61"/>
    <w:rsid w:val="00D667AA"/>
    <w:rsid w:val="00D66854"/>
    <w:rsid w:val="00D66B83"/>
    <w:rsid w:val="00D66D5B"/>
    <w:rsid w:val="00D67497"/>
    <w:rsid w:val="00D6779B"/>
    <w:rsid w:val="00D67CF3"/>
    <w:rsid w:val="00D71B4B"/>
    <w:rsid w:val="00D71C31"/>
    <w:rsid w:val="00D7211C"/>
    <w:rsid w:val="00D72791"/>
    <w:rsid w:val="00D73100"/>
    <w:rsid w:val="00D74683"/>
    <w:rsid w:val="00D74EBD"/>
    <w:rsid w:val="00D75BE5"/>
    <w:rsid w:val="00D76F5B"/>
    <w:rsid w:val="00D77000"/>
    <w:rsid w:val="00D7707D"/>
    <w:rsid w:val="00D77BD7"/>
    <w:rsid w:val="00D77DB3"/>
    <w:rsid w:val="00D802DE"/>
    <w:rsid w:val="00D805A6"/>
    <w:rsid w:val="00D81080"/>
    <w:rsid w:val="00D81548"/>
    <w:rsid w:val="00D82A97"/>
    <w:rsid w:val="00D82C77"/>
    <w:rsid w:val="00D83B39"/>
    <w:rsid w:val="00D84B9A"/>
    <w:rsid w:val="00D85713"/>
    <w:rsid w:val="00D858B3"/>
    <w:rsid w:val="00D858E4"/>
    <w:rsid w:val="00D87CDD"/>
    <w:rsid w:val="00D91791"/>
    <w:rsid w:val="00D92D32"/>
    <w:rsid w:val="00D931BD"/>
    <w:rsid w:val="00D933A1"/>
    <w:rsid w:val="00D94671"/>
    <w:rsid w:val="00D95956"/>
    <w:rsid w:val="00D960A4"/>
    <w:rsid w:val="00D975B6"/>
    <w:rsid w:val="00D97A5D"/>
    <w:rsid w:val="00DA0661"/>
    <w:rsid w:val="00DA161A"/>
    <w:rsid w:val="00DA2FEB"/>
    <w:rsid w:val="00DA3241"/>
    <w:rsid w:val="00DA3440"/>
    <w:rsid w:val="00DA36DF"/>
    <w:rsid w:val="00DA38FC"/>
    <w:rsid w:val="00DA3FE3"/>
    <w:rsid w:val="00DA4463"/>
    <w:rsid w:val="00DA45F3"/>
    <w:rsid w:val="00DA599C"/>
    <w:rsid w:val="00DA5FA4"/>
    <w:rsid w:val="00DA6419"/>
    <w:rsid w:val="00DB0DB0"/>
    <w:rsid w:val="00DB1A57"/>
    <w:rsid w:val="00DB2A8F"/>
    <w:rsid w:val="00DB3B7F"/>
    <w:rsid w:val="00DB4269"/>
    <w:rsid w:val="00DB547C"/>
    <w:rsid w:val="00DB56C8"/>
    <w:rsid w:val="00DB5E88"/>
    <w:rsid w:val="00DB5F46"/>
    <w:rsid w:val="00DB74F0"/>
    <w:rsid w:val="00DB75DF"/>
    <w:rsid w:val="00DB7C64"/>
    <w:rsid w:val="00DB7D53"/>
    <w:rsid w:val="00DC0048"/>
    <w:rsid w:val="00DC0155"/>
    <w:rsid w:val="00DC040A"/>
    <w:rsid w:val="00DC1483"/>
    <w:rsid w:val="00DC2401"/>
    <w:rsid w:val="00DC282E"/>
    <w:rsid w:val="00DC28FA"/>
    <w:rsid w:val="00DC3280"/>
    <w:rsid w:val="00DC3602"/>
    <w:rsid w:val="00DC3B8A"/>
    <w:rsid w:val="00DC4858"/>
    <w:rsid w:val="00DC4D9A"/>
    <w:rsid w:val="00DC5B2C"/>
    <w:rsid w:val="00DC7E5B"/>
    <w:rsid w:val="00DD1150"/>
    <w:rsid w:val="00DD1523"/>
    <w:rsid w:val="00DD2B31"/>
    <w:rsid w:val="00DD3A3A"/>
    <w:rsid w:val="00DD5594"/>
    <w:rsid w:val="00DD5EF9"/>
    <w:rsid w:val="00DD6069"/>
    <w:rsid w:val="00DD6E2A"/>
    <w:rsid w:val="00DD6F56"/>
    <w:rsid w:val="00DE075B"/>
    <w:rsid w:val="00DE200B"/>
    <w:rsid w:val="00DE53B2"/>
    <w:rsid w:val="00DE5505"/>
    <w:rsid w:val="00DE5D7B"/>
    <w:rsid w:val="00DE7082"/>
    <w:rsid w:val="00DF08EA"/>
    <w:rsid w:val="00DF1458"/>
    <w:rsid w:val="00DF16ED"/>
    <w:rsid w:val="00DF1A47"/>
    <w:rsid w:val="00DF20F6"/>
    <w:rsid w:val="00DF4EF2"/>
    <w:rsid w:val="00DF512E"/>
    <w:rsid w:val="00DF528F"/>
    <w:rsid w:val="00DF5AB1"/>
    <w:rsid w:val="00DF722A"/>
    <w:rsid w:val="00DF7DD9"/>
    <w:rsid w:val="00E00A0E"/>
    <w:rsid w:val="00E0145B"/>
    <w:rsid w:val="00E02002"/>
    <w:rsid w:val="00E0218C"/>
    <w:rsid w:val="00E023D5"/>
    <w:rsid w:val="00E02431"/>
    <w:rsid w:val="00E03C5F"/>
    <w:rsid w:val="00E04871"/>
    <w:rsid w:val="00E0588F"/>
    <w:rsid w:val="00E059D7"/>
    <w:rsid w:val="00E07E90"/>
    <w:rsid w:val="00E105F6"/>
    <w:rsid w:val="00E1100B"/>
    <w:rsid w:val="00E11FAE"/>
    <w:rsid w:val="00E129E2"/>
    <w:rsid w:val="00E12ADD"/>
    <w:rsid w:val="00E12EB8"/>
    <w:rsid w:val="00E12F0A"/>
    <w:rsid w:val="00E12FDA"/>
    <w:rsid w:val="00E14731"/>
    <w:rsid w:val="00E151FC"/>
    <w:rsid w:val="00E16313"/>
    <w:rsid w:val="00E16405"/>
    <w:rsid w:val="00E1642D"/>
    <w:rsid w:val="00E16977"/>
    <w:rsid w:val="00E171B0"/>
    <w:rsid w:val="00E21C13"/>
    <w:rsid w:val="00E22315"/>
    <w:rsid w:val="00E223D3"/>
    <w:rsid w:val="00E232F8"/>
    <w:rsid w:val="00E24297"/>
    <w:rsid w:val="00E25900"/>
    <w:rsid w:val="00E25CE7"/>
    <w:rsid w:val="00E25E65"/>
    <w:rsid w:val="00E26193"/>
    <w:rsid w:val="00E264ED"/>
    <w:rsid w:val="00E26CEB"/>
    <w:rsid w:val="00E270D8"/>
    <w:rsid w:val="00E2797D"/>
    <w:rsid w:val="00E27B5A"/>
    <w:rsid w:val="00E304D5"/>
    <w:rsid w:val="00E31899"/>
    <w:rsid w:val="00E319CA"/>
    <w:rsid w:val="00E31D7C"/>
    <w:rsid w:val="00E335D4"/>
    <w:rsid w:val="00E33A96"/>
    <w:rsid w:val="00E33DA4"/>
    <w:rsid w:val="00E342C2"/>
    <w:rsid w:val="00E348D4"/>
    <w:rsid w:val="00E3547F"/>
    <w:rsid w:val="00E3701A"/>
    <w:rsid w:val="00E3717D"/>
    <w:rsid w:val="00E4056F"/>
    <w:rsid w:val="00E409BE"/>
    <w:rsid w:val="00E40C40"/>
    <w:rsid w:val="00E4429E"/>
    <w:rsid w:val="00E453DF"/>
    <w:rsid w:val="00E455D2"/>
    <w:rsid w:val="00E468E8"/>
    <w:rsid w:val="00E47F1C"/>
    <w:rsid w:val="00E50C26"/>
    <w:rsid w:val="00E52338"/>
    <w:rsid w:val="00E54165"/>
    <w:rsid w:val="00E54F19"/>
    <w:rsid w:val="00E5579B"/>
    <w:rsid w:val="00E56015"/>
    <w:rsid w:val="00E616D7"/>
    <w:rsid w:val="00E6196C"/>
    <w:rsid w:val="00E62207"/>
    <w:rsid w:val="00E62D33"/>
    <w:rsid w:val="00E635DC"/>
    <w:rsid w:val="00E63638"/>
    <w:rsid w:val="00E6508D"/>
    <w:rsid w:val="00E655F9"/>
    <w:rsid w:val="00E67086"/>
    <w:rsid w:val="00E67111"/>
    <w:rsid w:val="00E67213"/>
    <w:rsid w:val="00E706DC"/>
    <w:rsid w:val="00E70736"/>
    <w:rsid w:val="00E70841"/>
    <w:rsid w:val="00E70CF1"/>
    <w:rsid w:val="00E719E1"/>
    <w:rsid w:val="00E71DD8"/>
    <w:rsid w:val="00E72573"/>
    <w:rsid w:val="00E75956"/>
    <w:rsid w:val="00E763B9"/>
    <w:rsid w:val="00E768BE"/>
    <w:rsid w:val="00E76B5E"/>
    <w:rsid w:val="00E76FF6"/>
    <w:rsid w:val="00E8043A"/>
    <w:rsid w:val="00E80540"/>
    <w:rsid w:val="00E80915"/>
    <w:rsid w:val="00E809B1"/>
    <w:rsid w:val="00E81A34"/>
    <w:rsid w:val="00E81E4B"/>
    <w:rsid w:val="00E81F9D"/>
    <w:rsid w:val="00E85639"/>
    <w:rsid w:val="00E86FFB"/>
    <w:rsid w:val="00E87A13"/>
    <w:rsid w:val="00E90294"/>
    <w:rsid w:val="00E9086D"/>
    <w:rsid w:val="00E90CD4"/>
    <w:rsid w:val="00E91100"/>
    <w:rsid w:val="00E91DE1"/>
    <w:rsid w:val="00E9286B"/>
    <w:rsid w:val="00E92D34"/>
    <w:rsid w:val="00E9452E"/>
    <w:rsid w:val="00E9497B"/>
    <w:rsid w:val="00E94AD3"/>
    <w:rsid w:val="00E96339"/>
    <w:rsid w:val="00E968CF"/>
    <w:rsid w:val="00E979A5"/>
    <w:rsid w:val="00E97EAB"/>
    <w:rsid w:val="00EA13A7"/>
    <w:rsid w:val="00EA2022"/>
    <w:rsid w:val="00EA28A0"/>
    <w:rsid w:val="00EA3416"/>
    <w:rsid w:val="00EA3B84"/>
    <w:rsid w:val="00EA3BB2"/>
    <w:rsid w:val="00EA44BC"/>
    <w:rsid w:val="00EA4F94"/>
    <w:rsid w:val="00EA52D5"/>
    <w:rsid w:val="00EA54C6"/>
    <w:rsid w:val="00EA5A79"/>
    <w:rsid w:val="00EA67EB"/>
    <w:rsid w:val="00EA6C23"/>
    <w:rsid w:val="00EA7F83"/>
    <w:rsid w:val="00EB0002"/>
    <w:rsid w:val="00EB2FA0"/>
    <w:rsid w:val="00EB332E"/>
    <w:rsid w:val="00EB502D"/>
    <w:rsid w:val="00EB56AC"/>
    <w:rsid w:val="00EB62D9"/>
    <w:rsid w:val="00EB6635"/>
    <w:rsid w:val="00EB7CFC"/>
    <w:rsid w:val="00EC0291"/>
    <w:rsid w:val="00EC0609"/>
    <w:rsid w:val="00EC1398"/>
    <w:rsid w:val="00EC20A0"/>
    <w:rsid w:val="00EC2638"/>
    <w:rsid w:val="00EC4077"/>
    <w:rsid w:val="00EC42E3"/>
    <w:rsid w:val="00EC4A8F"/>
    <w:rsid w:val="00EC5C64"/>
    <w:rsid w:val="00EC6831"/>
    <w:rsid w:val="00EC68F1"/>
    <w:rsid w:val="00EC69F2"/>
    <w:rsid w:val="00ED07D6"/>
    <w:rsid w:val="00ED2E87"/>
    <w:rsid w:val="00ED30E1"/>
    <w:rsid w:val="00ED35E5"/>
    <w:rsid w:val="00ED4596"/>
    <w:rsid w:val="00ED50A1"/>
    <w:rsid w:val="00ED52E4"/>
    <w:rsid w:val="00ED5DEA"/>
    <w:rsid w:val="00ED7A50"/>
    <w:rsid w:val="00ED7B57"/>
    <w:rsid w:val="00ED7FA6"/>
    <w:rsid w:val="00EE1460"/>
    <w:rsid w:val="00EE480F"/>
    <w:rsid w:val="00EE527A"/>
    <w:rsid w:val="00EE55C2"/>
    <w:rsid w:val="00EE786D"/>
    <w:rsid w:val="00EF104F"/>
    <w:rsid w:val="00EF180D"/>
    <w:rsid w:val="00EF26AC"/>
    <w:rsid w:val="00EF3175"/>
    <w:rsid w:val="00EF32E6"/>
    <w:rsid w:val="00EF4B3E"/>
    <w:rsid w:val="00EF4DEE"/>
    <w:rsid w:val="00EF55D7"/>
    <w:rsid w:val="00EF593D"/>
    <w:rsid w:val="00EF6C08"/>
    <w:rsid w:val="00EF78D7"/>
    <w:rsid w:val="00F00C4B"/>
    <w:rsid w:val="00F00D28"/>
    <w:rsid w:val="00F01191"/>
    <w:rsid w:val="00F02C24"/>
    <w:rsid w:val="00F0509A"/>
    <w:rsid w:val="00F057FC"/>
    <w:rsid w:val="00F061E8"/>
    <w:rsid w:val="00F07F3F"/>
    <w:rsid w:val="00F10BB8"/>
    <w:rsid w:val="00F1280A"/>
    <w:rsid w:val="00F137A3"/>
    <w:rsid w:val="00F13ED8"/>
    <w:rsid w:val="00F142BC"/>
    <w:rsid w:val="00F14DED"/>
    <w:rsid w:val="00F15DF3"/>
    <w:rsid w:val="00F161A9"/>
    <w:rsid w:val="00F170BC"/>
    <w:rsid w:val="00F20934"/>
    <w:rsid w:val="00F20D86"/>
    <w:rsid w:val="00F228C5"/>
    <w:rsid w:val="00F24617"/>
    <w:rsid w:val="00F25F14"/>
    <w:rsid w:val="00F26AA0"/>
    <w:rsid w:val="00F27534"/>
    <w:rsid w:val="00F27BDB"/>
    <w:rsid w:val="00F30564"/>
    <w:rsid w:val="00F30EAF"/>
    <w:rsid w:val="00F31219"/>
    <w:rsid w:val="00F313D0"/>
    <w:rsid w:val="00F318BC"/>
    <w:rsid w:val="00F32151"/>
    <w:rsid w:val="00F32535"/>
    <w:rsid w:val="00F3421A"/>
    <w:rsid w:val="00F35221"/>
    <w:rsid w:val="00F356EF"/>
    <w:rsid w:val="00F357C9"/>
    <w:rsid w:val="00F35DCF"/>
    <w:rsid w:val="00F37E67"/>
    <w:rsid w:val="00F40691"/>
    <w:rsid w:val="00F41C8D"/>
    <w:rsid w:val="00F42583"/>
    <w:rsid w:val="00F42A64"/>
    <w:rsid w:val="00F46569"/>
    <w:rsid w:val="00F473F2"/>
    <w:rsid w:val="00F47DFC"/>
    <w:rsid w:val="00F47E0E"/>
    <w:rsid w:val="00F50CAF"/>
    <w:rsid w:val="00F50D31"/>
    <w:rsid w:val="00F51EDD"/>
    <w:rsid w:val="00F5223F"/>
    <w:rsid w:val="00F530F2"/>
    <w:rsid w:val="00F532FC"/>
    <w:rsid w:val="00F53A1E"/>
    <w:rsid w:val="00F54266"/>
    <w:rsid w:val="00F54509"/>
    <w:rsid w:val="00F54855"/>
    <w:rsid w:val="00F566D7"/>
    <w:rsid w:val="00F56C01"/>
    <w:rsid w:val="00F5760C"/>
    <w:rsid w:val="00F578EC"/>
    <w:rsid w:val="00F57E0B"/>
    <w:rsid w:val="00F61505"/>
    <w:rsid w:val="00F6264A"/>
    <w:rsid w:val="00F65100"/>
    <w:rsid w:val="00F6605B"/>
    <w:rsid w:val="00F703B5"/>
    <w:rsid w:val="00F705B3"/>
    <w:rsid w:val="00F7110B"/>
    <w:rsid w:val="00F712CF"/>
    <w:rsid w:val="00F740AB"/>
    <w:rsid w:val="00F74833"/>
    <w:rsid w:val="00F74D38"/>
    <w:rsid w:val="00F75CB2"/>
    <w:rsid w:val="00F76159"/>
    <w:rsid w:val="00F77A17"/>
    <w:rsid w:val="00F802AA"/>
    <w:rsid w:val="00F8087C"/>
    <w:rsid w:val="00F83106"/>
    <w:rsid w:val="00F8467C"/>
    <w:rsid w:val="00F848D2"/>
    <w:rsid w:val="00F84E7E"/>
    <w:rsid w:val="00F85C79"/>
    <w:rsid w:val="00F85F70"/>
    <w:rsid w:val="00F869FA"/>
    <w:rsid w:val="00F86B5A"/>
    <w:rsid w:val="00F87C4B"/>
    <w:rsid w:val="00F87E8C"/>
    <w:rsid w:val="00F90550"/>
    <w:rsid w:val="00F90718"/>
    <w:rsid w:val="00F90CE7"/>
    <w:rsid w:val="00F91309"/>
    <w:rsid w:val="00F91669"/>
    <w:rsid w:val="00F91FFC"/>
    <w:rsid w:val="00F92479"/>
    <w:rsid w:val="00F92857"/>
    <w:rsid w:val="00F9384D"/>
    <w:rsid w:val="00F94308"/>
    <w:rsid w:val="00F94343"/>
    <w:rsid w:val="00F948F9"/>
    <w:rsid w:val="00F94A07"/>
    <w:rsid w:val="00F95E07"/>
    <w:rsid w:val="00F961F0"/>
    <w:rsid w:val="00F97606"/>
    <w:rsid w:val="00F97A15"/>
    <w:rsid w:val="00FA14D3"/>
    <w:rsid w:val="00FA1BC4"/>
    <w:rsid w:val="00FA1CB8"/>
    <w:rsid w:val="00FA3202"/>
    <w:rsid w:val="00FA3460"/>
    <w:rsid w:val="00FA412A"/>
    <w:rsid w:val="00FA4806"/>
    <w:rsid w:val="00FA6EB5"/>
    <w:rsid w:val="00FA6F29"/>
    <w:rsid w:val="00FA73C4"/>
    <w:rsid w:val="00FA7471"/>
    <w:rsid w:val="00FB0C03"/>
    <w:rsid w:val="00FB1C03"/>
    <w:rsid w:val="00FB1D23"/>
    <w:rsid w:val="00FB1F11"/>
    <w:rsid w:val="00FB277D"/>
    <w:rsid w:val="00FB37AB"/>
    <w:rsid w:val="00FB3E23"/>
    <w:rsid w:val="00FB3E78"/>
    <w:rsid w:val="00FB5175"/>
    <w:rsid w:val="00FB5C45"/>
    <w:rsid w:val="00FB7FD7"/>
    <w:rsid w:val="00FC1726"/>
    <w:rsid w:val="00FC18A9"/>
    <w:rsid w:val="00FC1ADA"/>
    <w:rsid w:val="00FC1B15"/>
    <w:rsid w:val="00FC21A4"/>
    <w:rsid w:val="00FC25CF"/>
    <w:rsid w:val="00FC2BB0"/>
    <w:rsid w:val="00FC3245"/>
    <w:rsid w:val="00FC42AF"/>
    <w:rsid w:val="00FC4477"/>
    <w:rsid w:val="00FC4525"/>
    <w:rsid w:val="00FC4F1C"/>
    <w:rsid w:val="00FC6DA1"/>
    <w:rsid w:val="00FC6F9A"/>
    <w:rsid w:val="00FD0D6D"/>
    <w:rsid w:val="00FD10B3"/>
    <w:rsid w:val="00FD1F18"/>
    <w:rsid w:val="00FD1F21"/>
    <w:rsid w:val="00FD226E"/>
    <w:rsid w:val="00FD240C"/>
    <w:rsid w:val="00FD2A20"/>
    <w:rsid w:val="00FD456F"/>
    <w:rsid w:val="00FD4DF5"/>
    <w:rsid w:val="00FD4ECE"/>
    <w:rsid w:val="00FD53BA"/>
    <w:rsid w:val="00FD54D3"/>
    <w:rsid w:val="00FD5517"/>
    <w:rsid w:val="00FD5B5A"/>
    <w:rsid w:val="00FD68D1"/>
    <w:rsid w:val="00FD6A21"/>
    <w:rsid w:val="00FD6BB0"/>
    <w:rsid w:val="00FD736F"/>
    <w:rsid w:val="00FD74CC"/>
    <w:rsid w:val="00FE024C"/>
    <w:rsid w:val="00FE0AF2"/>
    <w:rsid w:val="00FE118F"/>
    <w:rsid w:val="00FE1251"/>
    <w:rsid w:val="00FE128B"/>
    <w:rsid w:val="00FE140B"/>
    <w:rsid w:val="00FE1470"/>
    <w:rsid w:val="00FE2C91"/>
    <w:rsid w:val="00FE3098"/>
    <w:rsid w:val="00FE69B9"/>
    <w:rsid w:val="00FE6A3B"/>
    <w:rsid w:val="00FE6A6C"/>
    <w:rsid w:val="00FE73B3"/>
    <w:rsid w:val="00FE79EE"/>
    <w:rsid w:val="00FF119B"/>
    <w:rsid w:val="00FF27AA"/>
    <w:rsid w:val="00FF2F01"/>
    <w:rsid w:val="00FF3CC0"/>
    <w:rsid w:val="00FF3CCA"/>
    <w:rsid w:val="00FF3E33"/>
    <w:rsid w:val="00FF5FAB"/>
    <w:rsid w:val="00FF6648"/>
    <w:rsid w:val="00FF6D4B"/>
    <w:rsid w:val="00FF6EA2"/>
    <w:rsid w:val="00FF6EBC"/>
    <w:rsid w:val="00FF73A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ind w:left="680"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23"/>
    <w:pPr>
      <w:spacing w:after="0" w:line="240" w:lineRule="auto"/>
      <w:ind w:left="0" w:firstLine="0"/>
      <w:jc w:val="left"/>
    </w:pPr>
    <w:rPr>
      <w:rFonts w:ascii="Times New Roman" w:eastAsia="Calibri" w:hAnsi="Times New Roman" w:cs="Traditional Arabic"/>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23"/>
    <w:pPr>
      <w:tabs>
        <w:tab w:val="center" w:pos="4513"/>
        <w:tab w:val="right" w:pos="9026"/>
      </w:tabs>
    </w:pPr>
  </w:style>
  <w:style w:type="character" w:customStyle="1" w:styleId="HeaderChar">
    <w:name w:val="Header Char"/>
    <w:basedOn w:val="DefaultParagraphFont"/>
    <w:link w:val="Header"/>
    <w:uiPriority w:val="99"/>
    <w:rsid w:val="00850323"/>
    <w:rPr>
      <w:lang w:val="id-ID"/>
    </w:rPr>
  </w:style>
  <w:style w:type="paragraph" w:styleId="Footer">
    <w:name w:val="footer"/>
    <w:basedOn w:val="Normal"/>
    <w:link w:val="FooterChar"/>
    <w:uiPriority w:val="99"/>
    <w:unhideWhenUsed/>
    <w:rsid w:val="00850323"/>
    <w:pPr>
      <w:tabs>
        <w:tab w:val="center" w:pos="4513"/>
        <w:tab w:val="right" w:pos="9026"/>
      </w:tabs>
    </w:pPr>
  </w:style>
  <w:style w:type="character" w:customStyle="1" w:styleId="FooterChar">
    <w:name w:val="Footer Char"/>
    <w:basedOn w:val="DefaultParagraphFont"/>
    <w:link w:val="Footer"/>
    <w:uiPriority w:val="99"/>
    <w:rsid w:val="00850323"/>
    <w:rPr>
      <w:lang w:val="id-ID"/>
    </w:rPr>
  </w:style>
  <w:style w:type="character" w:styleId="Hyperlink">
    <w:name w:val="Hyperlink"/>
    <w:uiPriority w:val="99"/>
    <w:unhideWhenUsed/>
    <w:rsid w:val="00850323"/>
    <w:rPr>
      <w:color w:val="0000FF"/>
      <w:u w:val="single"/>
    </w:rPr>
  </w:style>
  <w:style w:type="paragraph" w:styleId="BalloonText">
    <w:name w:val="Balloon Text"/>
    <w:basedOn w:val="Normal"/>
    <w:link w:val="BalloonTextChar"/>
    <w:uiPriority w:val="99"/>
    <w:semiHidden/>
    <w:unhideWhenUsed/>
    <w:rsid w:val="00850323"/>
    <w:rPr>
      <w:rFonts w:ascii="Tahoma" w:hAnsi="Tahoma" w:cs="Tahoma"/>
      <w:sz w:val="16"/>
      <w:szCs w:val="16"/>
    </w:rPr>
  </w:style>
  <w:style w:type="character" w:customStyle="1" w:styleId="BalloonTextChar">
    <w:name w:val="Balloon Text Char"/>
    <w:basedOn w:val="DefaultParagraphFont"/>
    <w:link w:val="BalloonText"/>
    <w:uiPriority w:val="99"/>
    <w:semiHidden/>
    <w:rsid w:val="00850323"/>
    <w:rPr>
      <w:rFonts w:ascii="Tahoma" w:hAnsi="Tahoma" w:cs="Tahoma"/>
      <w:sz w:val="16"/>
      <w:szCs w:val="16"/>
      <w:lang w:val="id-ID"/>
    </w:rPr>
  </w:style>
  <w:style w:type="paragraph" w:styleId="Bibliography">
    <w:name w:val="Bibliography"/>
    <w:basedOn w:val="Normal"/>
    <w:next w:val="Normal"/>
    <w:uiPriority w:val="37"/>
    <w:semiHidden/>
    <w:unhideWhenUsed/>
    <w:rsid w:val="00850323"/>
  </w:style>
  <w:style w:type="paragraph" w:styleId="ListParagraph">
    <w:name w:val="List Paragraph"/>
    <w:basedOn w:val="Normal"/>
    <w:uiPriority w:val="34"/>
    <w:qFormat/>
    <w:rsid w:val="00850323"/>
    <w:pPr>
      <w:ind w:left="720"/>
      <w:contextualSpacing/>
    </w:pPr>
  </w:style>
  <w:style w:type="table" w:styleId="TableGrid">
    <w:name w:val="Table Grid"/>
    <w:basedOn w:val="TableNormal"/>
    <w:uiPriority w:val="59"/>
    <w:rsid w:val="0085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ojs.iainbatusangkar.ac.id/ojs/index.php/istinarah/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Hen68</b:Tag>
    <b:SourceType>Book</b:SourceType>
    <b:Guid>{277CEA20-F4C5-41D1-9054-4341F5058368}</b:Guid>
    <b:Author>
      <b:Author>
        <b:NameList>
          <b:Person>
            <b:Last>Hendra</b:Last>
          </b:Person>
        </b:NameList>
      </b:Author>
    </b:Author>
    <b:Title>E-book tentang Poligami</b:Title>
    <b:Year>2006: 8</b:Year>
    <b:City>Jakarta</b:City>
    <b:RefOrder>1</b:RefOrder>
  </b:Source>
  <b:Source>
    <b:Tag>Buk51</b:Tag>
    <b:SourceType>Book</b:SourceType>
    <b:Guid>{FA556076-F483-4134-BF97-886F1A25F284}</b:Guid>
    <b:Author>
      <b:Author>
        <b:NameList>
          <b:Person>
            <b:Last>Somad</b:Last>
            <b:First>Bukhari</b:First>
            <b:Middle>Abdul</b:Middle>
          </b:Person>
        </b:NameList>
      </b:Author>
    </b:Author>
    <b:Title>Diskursus Poligami Dalam Al Quran (Studi Kritis Penafsiran Muhamad Quraish Shihab &amp; Aminah Wadud Muhsin)</b:Title>
    <b:Year>2015: 1</b:Year>
    <b:City>Lampung</b:City>
    <b:Publisher>IAIN Raden Intan Lampung</b:Publisher>
    <b:RefOrder>2</b:RefOrder>
  </b:Source>
  <b:Source>
    <b:Tag>Nur132</b:Tag>
    <b:SourceType>JournalArticle</b:SourceType>
    <b:Guid>{D0107557-086D-43FF-9C64-434A5EDC151C}</b:Guid>
    <b:Author>
      <b:Author>
        <b:NameList>
          <b:Person>
            <b:Last>Husna</b:Last>
            <b:First>Nurul</b:First>
          </b:Person>
        </b:NameList>
      </b:Author>
    </b:Author>
    <b:Title>Pandangan Mufassir Klasik dan Modern Terhadap Poligami</b:Title>
    <b:Year>2013: 7-130</b:Year>
    <b:JournalName>Thesis</b:JournalName>
    <b:City>Medan</b:City>
    <b:Publisher>Thesis IAIN Sumut</b:Publisher>
    <b:Pages>7-130</b:Pages>
    <b:RefOrder>3</b:RefOrder>
  </b:Source>
  <b:Source>
    <b:Tag>Tih57</b:Tag>
    <b:SourceType>Book</b:SourceType>
    <b:Guid>{35C35D51-D218-4C6D-AE3A-CE06E05AD05B}</b:Guid>
    <b:Author>
      <b:Author>
        <b:NameList>
          <b:Person>
            <b:Last>Sahrani</b:Last>
            <b:First>Tihami</b:First>
            <b:Middle>dan Sohari</b:Middle>
          </b:Person>
        </b:NameList>
      </b:Author>
    </b:Author>
    <b:Title>Fiqih Munakahat Kajian Fiqih Nikah Lengkap</b:Title>
    <b:Year>2013 :  357</b:Year>
    <b:City>Jakarta</b:City>
    <b:Publisher>PT Raja Gravindo Persada</b:Publisher>
    <b:RefOrder>25</b:RefOrder>
  </b:Source>
  <b:Source>
    <b:Tag>AlT47</b:Tag>
    <b:SourceType>Book</b:SourceType>
    <b:Guid>{322727B7-92E7-493C-AB76-DE7D664F2063}</b:Guid>
    <b:Author>
      <b:Author>
        <b:NameList>
          <b:Person>
            <b:Last>Al-Tirmidzi</b:Last>
          </b:Person>
        </b:NameList>
      </b:Author>
    </b:Author>
    <b:Title>Sunan Al-Tirmidz</b:Title>
    <b:Year> 1047</b:Year>
    <b:City>Beirut</b:City>
    <b:Publisher>Dar Al-Kutub Al-Ilmiyyah</b:Publisher>
    <b:RefOrder>26</b:RefOrder>
  </b:Source>
  <b:Source>
    <b:Tag>Qur45</b:Tag>
    <b:SourceType>Book</b:SourceType>
    <b:Guid>{57302B7A-E5CD-4C22-A658-C0E75E367982}</b:Guid>
    <b:Author>
      <b:Author>
        <b:NameList>
          <b:Person>
            <b:Last>Shihab</b:Last>
            <b:First>Quraish</b:First>
          </b:Person>
        </b:NameList>
      </b:Author>
    </b:Author>
    <b:Title>Membumikan Al-Quran Jilid 2</b:Title>
    <b:Year>2010: 145</b:Year>
    <b:City>Jakarta </b:City>
    <b:Publisher>Lentera Hati</b:Publisher>
    <b:RefOrder>27</b:RefOrder>
  </b:Source>
  <b:Source>
    <b:Tag>Rop91</b:Tag>
    <b:SourceType>JournalArticle</b:SourceType>
    <b:Guid>{8BA3B31B-98A3-4AEF-AA9F-EB6587056214}</b:Guid>
    <b:Author>
      <b:Author>
        <b:NameList>
          <b:Person>
            <b:Last>Ropiah.</b:Last>
            <b:First>Siti</b:First>
          </b:Person>
        </b:NameList>
      </b:Author>
    </b:Author>
    <b:Title>Studi kritis poligami dalam islam (analisa terhadap alasan pro dan kontra poligami</b:Title>
    <b:Year>2018: 90-91</b:Year>
    <b:JournalName>Journal for Islamic Studies 1</b:JournalName>
    <b:Pages>90–91</b:Pages>
    <b:Volume>no.1</b:Volume>
    <b:Publisher>Al-Afkar</b:Publisher>
    <b:RefOrder>6</b:RefOrder>
  </b:Source>
  <b:Source>
    <b:Tag>Moq36</b:Tag>
    <b:SourceType>JournalArticle</b:SourceType>
    <b:Guid>{DF433383-31A9-450A-8C0B-EF7F8762BA94}</b:Guid>
    <b:Author>
      <b:Author>
        <b:NameList>
          <b:Person>
            <b:Last>Moqsith</b:Last>
            <b:First>Abd</b:First>
          </b:Person>
        </b:NameList>
      </b:Author>
    </b:Author>
    <b:Title>Tafsir atas Poligami dalam al-Qur’an</b:Title>
    <b:JournalName> Journal of Social and Islamic Culture 23</b:JournalName>
    <b:Year>2015: 136</b:Year>
    <b:Pages>136</b:Pages>
    <b:Volume>no 1</b:Volume>
    <b:Publisher>KARSA</b:Publisher>
    <b:RefOrder>28</b:RefOrder>
  </b:Source>
  <b:Source>
    <b:Tag>Hel36</b:Tag>
    <b:SourceType>JournalArticle</b:SourceType>
    <b:Guid>{8E90FBBF-ABC7-4FEE-B54E-3F691636399F}</b:Guid>
    <b:Author>
      <b:Author>
        <b:NameList>
          <b:Person>
            <b:Last>Helida</b:Last>
            <b:First>Nova</b:First>
          </b:Person>
        </b:NameList>
      </b:Author>
    </b:Author>
    <b:Title>Akibat hukum pembatalan perkawinan poligami yang disebabkan ketiadaan izin isteri pertama ditinjau dari undang-undang Nomor 1 Tahun 1974 tentang perkawinan: Analisis putusan pengadilan Agama nomr 822/Pdt. G/2004/PA</b:Title>
    <b:Year>2011: 36</b:Year>
    <b:Publisher>Depok Universitas Indonesia</b:Publisher>
    <b:Pages>36</b:Pages>
    <b:JournalName>Tesis</b:JournalName>
    <b:RefOrder>7</b:RefOrder>
  </b:Source>
  <b:Source>
    <b:Tag>Ari41</b:Tag>
    <b:SourceType>JournalArticle</b:SourceType>
    <b:Guid>{6B33C5F2-8678-47B9-AADB-0F4712D2BF69}</b:Guid>
    <b:Author>
      <b:Author>
        <b:NameList>
          <b:Person>
            <b:Last>Arifah</b:Last>
            <b:First>Anis</b:First>
            <b:Middle>Nur</b:Middle>
          </b:Person>
        </b:NameList>
      </b:Author>
    </b:Author>
    <b:Title>Poligami Kiai: Praktek Poligami Kiai di Kota Jember dalam Pandangan KHI dan Gender</b:Title>
    <b:JournalName>Jurnal Pemikiran Hukum dan Hukum Islam</b:JournalName>
    <b:Year>2016: 141</b:Year>
    <b:Pages>141</b:Pages>
    <b:Volume>7, no 1</b:Volume>
    <b:Publisher>YUDISIA</b:Publisher>
    <b:RefOrder>9</b:RefOrder>
  </b:Source>
  <b:Source>
    <b:Tag>Qur82</b:Tag>
    <b:SourceType>Book</b:SourceType>
    <b:Guid>{46139DDF-A85E-4236-A92C-F75D592DF576}</b:Guid>
    <b:Author>
      <b:Author>
        <b:NameList>
          <b:Person>
            <b:Last>Shihab</b:Last>
            <b:First>Quraish</b:First>
          </b:Person>
        </b:NameList>
      </b:Author>
    </b:Author>
    <b:Title>Membumikan Al Quran</b:Title>
    <b:Year>1998: 2</b:Year>
    <b:City>Bandung</b:City>
    <b:Publisher>Mizan</b:Publisher>
    <b:RefOrder>29</b:RefOrder>
  </b:Source>
  <b:Source>
    <b:Tag>Nui05</b:Tag>
    <b:SourceType>Book</b:SourceType>
    <b:Guid>{CB846A2B-3BBA-45CB-B542-D0AEABCD7182}</b:Guid>
    <b:Author>
      <b:Author>
        <b:Corporate>Nuim Hidayat</b:Corporate>
      </b:Author>
    </b:Author>
    <b:Title>Sayyid Quthb Biografi Dan Kejernihannya</b:Title>
    <b:Year>2005</b:Year>
    <b:City>Jakarta</b:City>
    <b:Publisher>prespektif</b:Publisher>
    <b:Pages>26</b:Pages>
    <b:RefOrder>10</b:RefOrder>
  </b:Source>
  <b:Source>
    <b:Tag>Ain11</b:Tag>
    <b:SourceType>JournalArticle</b:SourceType>
    <b:Guid>{F2A2FB42-059C-4527-9F5E-C59318C896F7}</b:Guid>
    <b:Author>
      <b:Author>
        <b:NameList>
          <b:Person>
            <b:Last>Ainol</b:Last>
          </b:Person>
        </b:NameList>
      </b:Author>
    </b:Author>
    <b:Title>Metode Penafsiran Al Zuhaili Dalam Tafsir Al Munir</b:Title>
    <b:Year>2011</b:Year>
    <b:City>Probolinggo</b:City>
    <b:Publisher>Sekolah Tinggi Agama Islam Zainul Hasan Genggong, Probolinggo</b:Publisher>
    <b:JournalName>Jurnal Keilmuan Tafsir Hadis</b:JournalName>
    <b:Pages>146-154</b:Pages>
    <b:Month>Desember</b:Month>
    <b:Day>2</b:Day>
    <b:Volume>1</b:Volume>
    <b:RefOrder>30</b:RefOrder>
  </b:Source>
  <b:Source>
    <b:Tag>Rastt1</b:Tag>
    <b:SourceType>Book</b:SourceType>
    <b:Guid>{AE06A41A-5505-4CA5-B919-6CFE17BCE2C2}</b:Guid>
    <b:Author>
      <b:Author>
        <b:NameList>
          <b:Person>
            <b:Last>Rido</b:Last>
            <b:First>Rashid</b:First>
          </b:Person>
        </b:NameList>
      </b:Author>
    </b:Author>
    <b:Title>Tafsir al-Mannar</b:Title>
    <b:Year>tt</b:Year>
    <b:City>Beirut </b:City>
    <b:Publisher>Dar al-Fikr</b:Publisher>
    <b:RefOrder>31</b:RefOrder>
  </b:Source>
  <b:Source>
    <b:Tag>Hid15</b:Tag>
    <b:SourceType>JournalArticle</b:SourceType>
    <b:Guid>{0C128315-7D1A-47BE-BCA5-B629B2CA2A9C}</b:Guid>
    <b:Author>
      <b:Author>
        <b:NameList>
          <b:Person>
            <b:Last>Hidayatulloh</b:Last>
            <b:First>Haris</b:First>
          </b:Person>
        </b:NameList>
      </b:Author>
    </b:Author>
    <b:Title>ADIL DALAM POLIGAMI PERSPEKTIF IBNU HAZM</b:Title>
    <b:Year>2015: 214-236</b:Year>
    <b:City>Jombang</b:City>
    <b:JournalName>Jurnal Studi Islam</b:JournalName>
    <b:Pages>214-236</b:Pages>
    <b:Month>Oktober</b:Month>
    <b:Volume>Volume 6,</b:Volume>
    <b:RefOrder>11</b:RefOrder>
  </b:Source>
  <b:Source>
    <b:Tag>Hum87</b:Tag>
    <b:SourceType>Book</b:SourceType>
    <b:Guid>{809E9A59-DE56-42A0-B6BC-129655E40BE4}</b:Guid>
    <b:Author>
      <b:Author>
        <b:NameList>
          <b:Person>
            <b:Last>Tatapangarasa</b:Last>
            <b:First>Humaidi</b:First>
          </b:Person>
        </b:NameList>
      </b:Author>
    </b:Author>
    <b:Title>Hakekat Poligami dalam Islam</b:Title>
    <b:Year>tt: 7</b:Year>
    <b:City>Jakarta</b:City>
    <b:Publisher>Usaha Nasional</b:Publisher>
    <b:RefOrder>12</b:RefOrder>
  </b:Source>
  <b:Source>
    <b:Tag>Say871</b:Tag>
    <b:SourceType>Book</b:SourceType>
    <b:Guid>{4DB3B8FC-FD77-4436-BAF8-778117433056}</b:Guid>
    <b:Author>
      <b:Author>
        <b:NameList>
          <b:Person>
            <b:Last>Sabiq</b:Last>
            <b:First>Sayyid</b:First>
          </b:Person>
        </b:NameList>
      </b:Author>
    </b:Author>
    <b:Title>Fikih Sunnah, jilid VI</b:Title>
    <b:Year>1987: 169</b:Year>
    <b:City>Bandung</b:City>
    <b:Publisher>al-Ma’arif,</b:Publisher>
    <b:RefOrder>32</b:RefOrder>
  </b:Source>
  <b:Source>
    <b:Tag>War13</b:Tag>
    <b:SourceType>JournalArticle</b:SourceType>
    <b:Guid>{A0A8BE57-BA43-467D-B165-46DD6597A41F}</b:Guid>
    <b:Author>
      <b:Author>
        <b:NameList>
          <b:Person>
            <b:Last>Wartini</b:Last>
            <b:First>Atik</b:First>
          </b:Person>
        </b:NameList>
      </b:Author>
    </b:Author>
    <b:Title>Tafsir Feminis M. Quraish Shihab</b:Title>
    <b:Year>2013: 484</b:Year>
    <b:JournalName>jurnal Palastren</b:JournalName>
    <b:Pages>484</b:Pages>
    <b:Month>Desember</b:Month>
    <b:Volume>vol. 6, no. 2</b:Volume>
    <b:RefOrder>33</b:RefOrder>
  </b:Source>
  <b:Source>
    <b:Tag>Sir17</b:Tag>
    <b:SourceType>JournalArticle</b:SourceType>
    <b:Guid>{6E8CD403-061D-40D9-9E02-06B873F1CCA9}</b:Guid>
    <b:Author>
      <b:Author>
        <b:NameList>
          <b:Person>
            <b:Last>Siregar</b:Last>
            <b:First>Abu</b:First>
            <b:Middle>Bakar Adanan</b:Middle>
          </b:Person>
        </b:NameList>
      </b:Author>
    </b:Author>
    <b:Title>ANALISIS KRITIS TERHADAP TAFSIR FI ZILAL AL-QUR’AN KARYA SAYYID QUTB</b:Title>
    <b:Year>2017: 256</b:Year>
    <b:City>Medan</b:City>
    <b:JournalName>ITTIHAD</b:JournalName>
    <b:Pages>256-262</b:Pages>
    <b:Month>Juli-Desember</b:Month>
    <b:Volume>Vol. I, No.2</b:Volume>
    <b:RefOrder>15</b:RefOrder>
  </b:Source>
  <b:Source>
    <b:Tag>Ain111</b:Tag>
    <b:SourceType>JournalArticle</b:SourceType>
    <b:Guid>{D19EA89A-E72E-4ADE-9722-83E440C957FD}</b:Guid>
    <b:Author>
      <b:Author>
        <b:NameList>
          <b:Person>
            <b:Last>Ainol</b:Last>
          </b:Person>
        </b:NameList>
      </b:Author>
    </b:Author>
    <b:Title>Metode Penafsiran az Zuhaili dalam Tafsir Al Munir</b:Title>
    <b:Year>2011 : 143</b:Year>
    <b:City>Probolinggo</b:City>
    <b:Publisher>Sekolah Tinggi Agama Islam Zainul Hasan Genggong,porbolinggo</b:Publisher>
    <b:JournalName>Mutawatir</b:JournalName>
    <b:Pages>143-154</b:Pages>
    <b:Month>Desember</b:Month>
    <b:Volume>1</b:Volume>
    <b:RefOrder>17</b:RefOrder>
  </b:Source>
  <b:Source>
    <b:Tag>Placeholder1</b:Tag>
    <b:SourceType>JournalArticle</b:SourceType>
    <b:Guid>{6C9A01A0-E6FC-4AF2-93C1-1A1FC7D420DF}</b:Guid>
    <b:Author>
      <b:Author>
        <b:NameList>
          <b:Person>
            <b:Last>Ainol</b:Last>
          </b:Person>
        </b:NameList>
      </b:Author>
    </b:Author>
    <b:Title>Metode Penafsiran az Zuhaili dalam Tafsir Al Munir</b:Title>
    <b:Year>2011 : 143</b:Year>
    <b:City>Probolinggo</b:City>
    <b:Publisher>Sekolah Tinggi Agama Islam Zainul Hasan Genggong,porbolinggo</b:Publisher>
    <b:JournalName>Keilmuan Tafsir Hadits</b:JournalName>
    <b:Pages>143-154</b:Pages>
    <b:Month>Desember</b:Month>
    <b:Volume>1</b:Volume>
    <b:RefOrder>34</b:RefOrder>
  </b:Source>
  <b:Source>
    <b:Tag>Soe51</b:Tag>
    <b:SourceType>Book</b:SourceType>
    <b:Guid>{CA2C1C2C-ADB2-497D-B59C-17D60AC2D438}</b:Guid>
    <b:Author>
      <b:Author>
        <b:NameList>
          <b:Person>
            <b:Last>Soekanto</b:Last>
            <b:First>Soerjono</b:First>
          </b:Person>
        </b:NameList>
      </b:Author>
    </b:Author>
    <b:Title>Pengantar Penelitian Hukum</b:Title>
    <b:Year>2010: 51</b:Year>
    <b:City> Jakarta: </b:City>
    <b:Publisher>UI Press</b:Publisher>
    <b:RefOrder>19</b:RefOrder>
  </b:Source>
  <b:Source>
    <b:Tag>Lex64</b:Tag>
    <b:SourceType>Book</b:SourceType>
    <b:Guid>{0D47C5E7-E39C-4BC8-ADAD-515177BC5E25}</b:Guid>
    <b:Author>
      <b:Author>
        <b:NameList>
          <b:Person>
            <b:Last>J.M</b:Last>
            <b:First>Lexi</b:First>
          </b:Person>
        </b:NameList>
      </b:Author>
    </b:Author>
    <b:Title>Penelitian Kualitatif</b:Title>
    <b:Year>2002: 164</b:Year>
    <b:City>Bandung</b:City>
    <b:Publisher>Rosda Karya</b:Publisher>
    <b:RefOrder>20</b:RefOrder>
  </b:Source>
  <b:Source>
    <b:Tag>Sya52</b:Tag>
    <b:SourceType>Book</b:SourceType>
    <b:Guid>{AA8B87E0-3FF7-4B59-89CD-DA5EB16D4362}</b:Guid>
    <b:Author>
      <b:Author>
        <b:NameList>
          <b:Person>
            <b:Last>Harahap</b:Last>
            <b:First>Syahrin</b:First>
          </b:Person>
        </b:NameList>
      </b:Author>
    </b:Author>
    <b:Title>Metodologi Studi Tokoh Pemikiran Islam,</b:Title>
    <b:Year>2011: 50-52</b:Year>
    <b:City>Jakarta</b:City>
    <b:Publisher>Prenada Media Group</b:Publisher>
    <b:RefOrder>21</b:RefOrder>
  </b:Source>
  <b:Source>
    <b:Tag>Ari06</b:Tag>
    <b:SourceType>Book</b:SourceType>
    <b:Guid>{9D681CFA-0CED-48B3-ADC4-CF16717B9021}</b:Guid>
    <b:Author>
      <b:Author>
        <b:NameList>
          <b:Person>
            <b:Last>Arikunto</b:Last>
            <b:First>S.</b:First>
          </b:Person>
        </b:NameList>
      </b:Author>
    </b:Author>
    <b:Title>Prosedur Penelitian Suatu Pendekatan Praktik. Edisi Revisi VI.</b:Title>
    <b:Year>2006: 129</b:Year>
    <b:City>Jakarta</b:City>
    <b:Publisher>Rineka Cipta</b:Publisher>
    <b:RefOrder>23</b:RefOrder>
  </b:Source>
  <b:Source>
    <b:Tag>Ira60</b:Tag>
    <b:SourceType>Book</b:SourceType>
    <b:Guid>{00CC9A5C-488A-457A-A197-660604698E3D}</b:Guid>
    <b:Author>
      <b:Author>
        <b:NameList>
          <b:Person>
            <b:Last>Prasetyo</b:Last>
            <b:First>Irawan</b:First>
          </b:Person>
        </b:NameList>
      </b:Author>
    </b:Author>
    <b:Title>Penelitian Kualitatif dan Kuantitatif</b:Title>
    <b:Year>2006 : 60</b:Year>
    <b:City>Jakarta</b:City>
    <b:Publisher>DIA Fisip UI</b:Publisher>
    <b:RefOrder>24</b:RefOrder>
  </b:Source>
  <b:Source>
    <b:Tag>Sal85</b:Tag>
    <b:SourceType>Book</b:SourceType>
    <b:Guid>{4A4DC397-5415-4724-96C6-DE6EC66DF127}</b:Guid>
    <b:Author>
      <b:Author>
        <b:NameList>
          <b:Person>
            <b:Last>Salim</b:Last>
            <b:First>M</b:First>
          </b:Person>
        </b:NameList>
      </b:Author>
    </b:Author>
    <b:Title>Metodologi Ilmu Tafsir</b:Title>
    <b:Year>2005: 85</b:Year>
    <b:City>Sleman</b:City>
    <b:Publisher>Teras</b:Publisher>
    <b:RefOrder>22</b:RefOrder>
  </b:Source>
  <b:Source>
    <b:Tag>Say02</b:Tag>
    <b:SourceType>Book</b:SourceType>
    <b:Guid>{C86F9C0A-43DC-4BA5-B856-4D0B13E0BCDF}</b:Guid>
    <b:Author>
      <b:Author>
        <b:NameList>
          <b:Person>
            <b:Last>Qutb</b:Last>
            <b:First>SayYid</b:First>
          </b:Person>
        </b:NameList>
      </b:Author>
    </b:Author>
    <b:Title>Tafsir Fi Zilalil Qur'an, Di Bawah Naungan Al-Qur'an</b:Title>
    <b:Year>2002</b:Year>
    <b:City>Jakrta </b:City>
    <b:Publisher>Gema Insanai Pers </b:Publisher>
    <b:RefOrder>35</b:RefOrder>
  </b:Source>
  <b:Source>
    <b:Tag>Wah13</b:Tag>
    <b:SourceType>Book</b:SourceType>
    <b:Guid>{362BF889-3644-4B0A-96C9-D2B5A0CD47B4}</b:Guid>
    <b:Author>
      <b:Author>
        <b:NameList>
          <b:Person>
            <b:Last>az-Zuhaili</b:Last>
            <b:First>Wahbah</b:First>
          </b:Person>
        </b:NameList>
      </b:Author>
    </b:Author>
    <b:Title>Tafsir Al-Munir, Aqidah,Syariah,Manhaj Jilid 2</b:Title>
    <b:Year>2013</b:Year>
    <b:City>Depok</b:City>
    <b:Publisher>Gema Insani</b:Publisher>
    <b:RefOrder>36</b:RefOrder>
  </b:Source>
  <b:Source>
    <b:Tag>Wah112</b:Tag>
    <b:SourceType>Book</b:SourceType>
    <b:Guid>{48C91258-C28B-4CF8-8B01-E1519CEEB648}</b:Guid>
    <b:Author>
      <b:Author>
        <b:NameList>
          <b:Person>
            <b:Last>az-Zuhaili</b:Last>
            <b:First>Wahbah</b:First>
          </b:Person>
        </b:NameList>
      </b:Author>
    </b:Author>
    <b:Title>Fiqih Islam 9</b:Title>
    <b:Year>2011</b:Year>
    <b:City>Jakarta </b:City>
    <b:Publisher>Gema Insani</b:Publisher>
    <b:RefOrder>37</b:RefOrder>
  </b:Source>
  <b:Source>
    <b:Tag>Qur07</b:Tag>
    <b:SourceType>Book</b:SourceType>
    <b:Guid>{79A0D9F5-5A1F-4EE1-A974-2E6AE6164EE6}</b:Guid>
    <b:Author>
      <b:Author>
        <b:NameList>
          <b:Person>
            <b:Last>Shihab</b:Last>
            <b:First>Quraish</b:First>
          </b:Person>
        </b:NameList>
      </b:Author>
    </b:Author>
    <b:Title>Wawasan al-Qur’an Tafsir Tematik atas Pelbagai Persoalan</b:Title>
    <b:Year>2007</b:Year>
    <b:City>Bandung </b:City>
    <b:Publisher>PT Mizan Pustaka</b:Publisher>
    <b:RefOrder>38</b:RefOrder>
  </b:Source>
  <b:Source>
    <b:Tag>Qur38</b:Tag>
    <b:SourceType>Book</b:SourceType>
    <b:Guid>{114BD207-6C51-42BF-8055-CA467EB54866}</b:Guid>
    <b:Author>
      <b:Author>
        <b:NameList>
          <b:Person>
            <b:Last>Shihab</b:Last>
            <b:First>Quraish</b:First>
          </b:Person>
        </b:NameList>
      </b:Author>
    </b:Author>
    <b:Title>Tafsir Al-Misbah, Pesan, Kesan dan KeserasianAl-Quran, Vol 2</b:Title>
    <b:Year>2002: 338</b:Year>
    <b:City>Jakarta</b:City>
    <b:Publisher>Lentera Hati</b:Publisher>
    <b:RefOrder>39</b:RefOrder>
  </b:Source>
  <b:Source>
    <b:Tag>Rastt</b:Tag>
    <b:SourceType>Book</b:SourceType>
    <b:Guid>{E4A249F0-2F71-45CA-A673-95041147D961}</b:Guid>
    <b:Author>
      <b:Author>
        <b:NameList>
          <b:Person>
            <b:Last>al-Tabari</b:Last>
          </b:Person>
        </b:NameList>
      </b:Author>
    </b:Author>
    <b:Title>Tafsir al-Tabari</b:Title>
    <b:Year>1994</b:Year>
    <b:City>Beirut Libanon</b:City>
    <b:Publisher>Dar al-Kitab al-Ilmiyyah</b:Publisher>
    <b:RefOrder>40</b:RefOrder>
  </b:Source>
  <b:Source>
    <b:Tag>Ahm11</b:Tag>
    <b:SourceType>Book</b:SourceType>
    <b:Guid>{9F7E3631-AEB2-453B-B505-BBF2E91DF407}</b:Guid>
    <b:Author>
      <b:Author>
        <b:NameList>
          <b:Person>
            <b:Last>Sarwat</b:Last>
            <b:First>Ahmad</b:First>
          </b:Person>
        </b:NameList>
      </b:Author>
    </b:Author>
    <b:Title>Seri Fiqih Kehidupan 8 (Pernikahan)</b:Title>
    <b:Year>2011</b:Year>
    <b:City>Jakarta Selatan</b:City>
    <b:Publisher>DU Publishing</b:Publisher>
    <b:RefOrder>41</b:RefOrder>
  </b:Source>
  <b:Source>
    <b:Tag>Wah</b:Tag>
    <b:SourceType>Book</b:SourceType>
    <b:Guid>{5F91D788-E2A0-49AA-96FD-74BBDB662930}</b:Guid>
    <b:Author>
      <b:Author>
        <b:NameList>
          <b:Person>
            <b:Last>az-Zuhaili</b:Last>
            <b:First>Wahbah</b:First>
          </b:Person>
        </b:NameList>
      </b:Author>
    </b:Author>
    <b:Title>Fiqih Islam Wa Adillahtuhu Jilid 9</b:Title>
    <b:RefOrder>42</b:RefOrder>
  </b:Source>
  <b:Source>
    <b:Tag>Mud14</b:Tag>
    <b:SourceType>JournalArticle</b:SourceType>
    <b:Guid>{68EBDB2D-310E-4CB6-A251-0FD19CBDCDDD}</b:Guid>
    <b:Author>
      <b:Author>
        <b:NameList>
          <b:Person>
            <b:Last>Mudhiiah</b:Last>
            <b:First>Ahmad</b:First>
            <b:Middle>Atabik dan Khoiridatul</b:Middle>
          </b:Person>
        </b:NameList>
      </b:Author>
    </b:Author>
    <b:Title>Pernikahan dan Hikmanya Perspektif Hukum Islam</b:Title>
    <b:Year>2014</b:Year>
    <b:Volume>Vol. 5</b:Volume>
    <b:NumberVolumes>No. 2</b:NumberVolumes>
    <b:Pages>301-316</b:Pages>
    <b:JournalName>Jurnal Pemikiran Hukum dan Hukum Islam</b:JournalName>
    <b:RefOrder>43</b:RefOrder>
  </b:Source>
  <b:Source>
    <b:Tag>Say872</b:Tag>
    <b:SourceType>Book</b:SourceType>
    <b:Guid>{0BC98238-366C-4A56-A369-E73F0E8EC559}</b:Guid>
    <b:Author>
      <b:Author>
        <b:NameList>
          <b:Person>
            <b:Last>Sabiq</b:Last>
            <b:First>Sayyid</b:First>
          </b:Person>
        </b:NameList>
      </b:Author>
    </b:Author>
    <b:Title>Fikih Sunnah, jilid VI, terj. al-Ma’arif</b:Title>
    <b:Year>1987</b:Year>
    <b:City> Bandung. 1987 </b:City>
    <b:RefOrder>44</b:RefOrder>
  </b:Source>
  <b:Source>
    <b:Tag>Sad16</b:Tag>
    <b:SourceType>JournalArticle</b:SourceType>
    <b:Guid>{E56C392F-915B-4A50-AFA7-5EA75D21774A}</b:Guid>
    <b:Author>
      <b:Author>
        <b:NameList>
          <b:Person>
            <b:Last>Sadiani</b:Last>
            <b:First>Abdul</b:First>
            <b:Middle>Khair</b:Middle>
          </b:Person>
        </b:NameList>
      </b:Author>
    </b:Author>
    <b:Title>Analisis Kritis Pemikiran Wahbah az-Zuhaili tentang Penetapan Talak</b:Title>
    <b:Year>2016</b:Year>
    <b:City>Palangka Raya </b:City>
    <b:Publisher>IAIN Palngka Raya</b:Publisher>
    <b:JournalName>Analisis Kritis Pemikiran Wahbah az-Zuhaili</b:JournalName>
    <b:Pages>146-158</b:Pages>
    <b:Volume>Vol 8</b:Volume>
    <b:RefOrder>45</b:RefOrder>
  </b:Source>
  <b:Source>
    <b:Tag>Abd02</b:Tag>
    <b:SourceType>Book</b:SourceType>
    <b:Guid>{457EFBDE-2818-476A-95C7-62C12DFEEDD6}</b:Guid>
    <b:Author>
      <b:Author>
        <b:NameList>
          <b:Person>
            <b:Last>Abdul Mustaqim</b:Last>
            <b:First>Sahiron</b:First>
            <b:Middle>Syamsudin</b:Middle>
          </b:Person>
        </b:NameList>
      </b:Author>
    </b:Author>
    <b:Title>Studi al-Quran Kontemporer</b:Title>
    <b:Year>2002</b:Year>
    <b:City>Yogyakarta</b:City>
    <b:Publisher>Tiara Wacana</b:Publisher>
    <b:RefOrder>46</b:RefOrder>
  </b:Source>
  <b:Source>
    <b:Tag>Has14</b:Tag>
    <b:SourceType>JournalArticle</b:SourceType>
    <b:Guid>{11E4AA3A-5581-456C-A14B-F67DD84ECB23}</b:Guid>
    <b:Author>
      <b:Author>
        <b:NameList>
          <b:Person>
            <b:Last>Has</b:Last>
            <b:First>Muhammad</b:First>
            <b:Middle>Hasdin</b:Middle>
          </b:Person>
        </b:NameList>
      </b:Author>
    </b:Author>
    <b:Title>Metodologi Tafsir Al-Munir Karya Wahbah az-Zuhaili</b:Title>
    <b:Year>2014</b:Year>
    <b:Publisher>Al-Munzir</b:Publisher>
    <b:JournalName>Metodologi Wahbah az-Zuhaili</b:JournalName>
    <b:Pages>48-57</b:Pages>
    <b:Volume>Vol 7</b:Volume>
    <b:RefOrder>47</b:RefOrder>
  </b:Source>
  <b:Source>
    <b:Tag>Nur12</b:Tag>
    <b:SourceType>JournalArticle</b:SourceType>
    <b:Guid>{C40C12E1-69E8-4865-8D24-81D5C27A6983}</b:Guid>
    <b:Author>
      <b:Author>
        <b:NameList>
          <b:Person>
            <b:Last>Nur</b:Last>
            <b:First>Afriza</b:First>
          </b:Person>
        </b:NameList>
      </b:Author>
    </b:Author>
    <b:Title>M, Quraish an Rasionalisasi Tafsir</b:Title>
    <b:JournalName>Jurnal Ushuluddin</b:JournalName>
    <b:Year>2012</b:Year>
    <b:Pages>22-33</b:Pages>
    <b:Volume>Vol.XVII No.1</b:Volume>
    <b:RefOrder>48</b:RefOrder>
  </b:Source>
  <b:Source>
    <b:Tag>Fah20</b:Tag>
    <b:SourceType>JournalArticle</b:SourceType>
    <b:Guid>{89DDC642-64D0-4614-A72C-5DF6B6A92FE5}</b:Guid>
    <b:Author>
      <b:Author>
        <b:NameList>
          <b:Person>
            <b:Last>Iman</b:Last>
            <b:First>Fauzul</b:First>
          </b:Person>
        </b:NameList>
      </b:Author>
    </b:Author>
    <b:Title>Al Qalam</b:Title>
    <b:Year>2004</b:Year>
    <b:JournalName>Jurnal Keagamaan dan Kemasyarakatan</b:JournalName>
    <b:Pages>56</b:Pages>
    <b:Month>November</b:Month>
    <b:Volume>Vol. 21</b:Volume>
    <b:RefOrder>49</b:RefOrder>
  </b:Source>
  <b:Source>
    <b:Tag>Muh031</b:Tag>
    <b:SourceType>JournalArticle</b:SourceType>
    <b:Guid>{E721A512-0785-43AD-BD62-09B9285B19AD}</b:Guid>
    <b:Author>
      <b:Author>
        <b:NameList>
          <b:Person>
            <b:Last>Muhajirin</b:Last>
          </b:Person>
        </b:NameList>
      </b:Author>
    </b:Author>
    <b:Title>Sayyid Qutb Ibrahim Husain Asy-Syazali (Biografi, Karya, dan Konsep Pemaparan Kisah dalam Al-Quran)</b:Title>
    <b:JournalName>Jurnal keislaman, kemasyarakatan dan kebudayaan</b:JournalName>
    <b:Year>2017 : 103</b:Year>
    <b:Pages>103-123</b:Pages>
    <b:Volume>Vol. 18 No. 1</b:Volume>
    <b:RefOrder>14</b:RefOrder>
  </b:Source>
  <b:Source>
    <b:Tag>Mun80</b:Tag>
    <b:SourceType>JournalArticle</b:SourceType>
    <b:Guid>{1C375B4B-35E2-42E6-BC3C-39979071D1D5}</b:Guid>
    <b:Author>
      <b:Author>
        <b:NameList>
          <b:Person>
            <b:Last>Munawir</b:Last>
            <b:First>Fajrur</b:First>
          </b:Person>
        </b:NameList>
      </b:Author>
    </b:Author>
    <b:Title>Relevasi Pemikiran Sayyid Qutb Tenrang Tafsir Jahiliyah bBagi Dakwah dan Pengembangan Masyarakat Islam Kontemporer</b:Title>
    <b:JournalName>Jurnal Dakwah</b:JournalName>
    <b:Year>2011 : 80</b:Year>
    <b:Pages>80-98</b:Pages>
    <b:Volume>Vol. XI, No. 1</b:Volume>
    <b:RefOrder>16</b:RefOrder>
  </b:Source>
  <b:Source>
    <b:Tag>San48</b:Tag>
    <b:SourceType>JournalArticle</b:SourceType>
    <b:Guid>{1DDDEE73-BE96-41BB-BD2A-06FE9DAC090E}</b:Guid>
    <b:Author>
      <b:Author>
        <b:NameList>
          <b:Person>
            <b:Last>Sandiani</b:Last>
            <b:First>Abdul</b:First>
            <b:Middle>Khair</b:Middle>
          </b:Person>
        </b:NameList>
      </b:Author>
    </b:Author>
    <b:Title>Analisis Kritis Pemikiran Wahbah az-Zuhaili Tentang Penetapan Talak </b:Title>
    <b:JournalName>Fenomena</b:JournalName>
    <b:Year>2016 :147-148</b:Year>
    <b:Pages>147-158</b:Pages>
    <b:RefOrder>18</b:RefOrder>
  </b:Source>
  <b:Source>
    <b:Tag>Placeholder2</b:Tag>
    <b:SourceType>JournalArticle</b:SourceType>
    <b:Guid>{297E886B-FAFA-4AAE-BCB1-2940488CCBD4}</b:Guid>
    <b:Author>
      <b:Author>
        <b:NameList>
          <b:Person>
            <b:Last>Fahrudin</b:Last>
            <b:First>Nawir</b:First>
            <b:Middle>HK Muhammad Alwi HS</b:Middle>
          </b:Person>
        </b:NameList>
      </b:Author>
    </b:Author>
    <b:Title>Keadilan Berpoligami: Tinjauan Kritis PenafsiranM. Quraish Shihab terhadap QS. Al-Nisā/4:3</b:Title>
    <b:Year>2020: 97</b:Year>
    <b:JournalName>Jurnal Hasil-Hasil Penelitian</b:JournalName>
    <b:Pages>97-107</b:Pages>
    <b:Month>November</b:Month>
    <b:RefOrder>50</b:RefOrder>
  </b:Source>
  <b:Source>
    <b:Tag>Her72</b:Tag>
    <b:SourceType>JournalArticle</b:SourceType>
    <b:Guid>{0E66C078-371A-4743-9123-A8D7E1E26A6E}</b:Guid>
    <b:Author>
      <b:Author>
        <b:NameList>
          <b:Person>
            <b:Last>Hermanto</b:Last>
            <b:First>Agus</b:First>
          </b:Person>
        </b:NameList>
      </b:Author>
    </b:Author>
    <b:Title>Islam, Poligami dan Perlindungan Kaum Perempuan</b:Title>
    <b:JournalName>Jurnal Studi Agam dan Pemikiran Islam</b:JournalName>
    <b:Year>2015 : 172</b:Year>
    <b:Pages>172-186</b:Pages>
    <b:Volume>Vol. 9, No 1</b:Volume>
    <b:RefOrder>13</b:RefOrder>
  </b:Source>
  <b:Source>
    <b:Tag>AlR82</b:Tag>
    <b:SourceType>Book</b:SourceType>
    <b:Guid>{D6113919-257E-4952-9984-CB382539937D}</b:Guid>
    <b:Author>
      <b:Author>
        <b:NameList>
          <b:Person>
            <b:Last>Razi</b:Last>
            <b:First>Al</b:First>
          </b:Person>
        </b:NameList>
      </b:Author>
    </b:Author>
    <b:Title>Al tafsir Al Kabir</b:Title>
    <b:Year>1995: 182</b:Year>
    <b:City>Beirut</b:City>
    <b:Publisher>Dar al-Hadits </b:Publisher>
    <b:RefOrder>5</b:RefOrder>
  </b:Source>
  <b:Source>
    <b:Tag>Moq361</b:Tag>
    <b:SourceType>JournalArticle</b:SourceType>
    <b:Guid>{9CD8E2EA-849F-4AFB-AF2D-A1461376D6C0}</b:Guid>
    <b:Author>
      <b:Author>
        <b:NameList>
          <b:Person>
            <b:Last>Moqsith</b:Last>
            <b:First>Abd</b:First>
          </b:Person>
        </b:NameList>
      </b:Author>
    </b:Author>
    <b:Title>Tafsir atas Poligami dalam Al-Quran</b:Title>
    <b:Year>2015: 136</b:Year>
    <b:Pages>136-149</b:Pages>
    <b:Volume>Vol 23 No. 1</b:Volume>
    <b:RefOrder>4</b:RefOrder>
  </b:Source>
  <b:Source>
    <b:Tag>Zul99</b:Tag>
    <b:SourceType>JournalArticle</b:SourceType>
    <b:Guid>{469533F8-E469-48AE-8CA3-BE24C8BFFBA4}</b:Guid>
    <b:Author>
      <b:Author>
        <b:NameList>
          <b:Person>
            <b:Last>Sulema</b:Last>
            <b:First>Zulfitri</b:First>
            <b:Middle>Zulkarnain</b:Middle>
          </b:Person>
        </b:NameList>
      </b:Author>
    </b:Author>
    <b:Title>Kritik Terhadap Fiqih Poligami (Studi atas Pemikiran Siti Musdah Mulia)</b:Title>
    <b:JournalName>Al Mizan</b:JournalName>
    <b:Year>2019: 99</b:Year>
    <b:Pages>81-99</b:Pages>
    <b:Volume>Vol. 15 No. 1</b:Volume>
    <b:RefOrder>8</b:RefOrder>
  </b:Source>
</b:Sources>
</file>

<file path=customXml/itemProps1.xml><?xml version="1.0" encoding="utf-8"?>
<ds:datastoreItem xmlns:ds="http://schemas.openxmlformats.org/officeDocument/2006/customXml" ds:itemID="{4595A1D3-437E-49F1-9007-0B2EB0ED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30</Pages>
  <Words>8719</Words>
  <Characters>49699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7</cp:revision>
  <cp:lastPrinted>2021-09-03T01:32:00Z</cp:lastPrinted>
  <dcterms:created xsi:type="dcterms:W3CDTF">2021-08-31T14:39:00Z</dcterms:created>
  <dcterms:modified xsi:type="dcterms:W3CDTF">2021-09-03T06:49:00Z</dcterms:modified>
</cp:coreProperties>
</file>